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EF4" w:rsidRDefault="00AF5EF4" w:rsidP="00AF5EF4">
      <w:pPr>
        <w:pStyle w:val="af5"/>
        <w:spacing w:after="0"/>
        <w:jc w:val="center"/>
        <w:rPr>
          <w:rFonts w:ascii="Times New Roman" w:hAnsi="Times New Roman"/>
          <w:b/>
          <w:sz w:val="28"/>
          <w:szCs w:val="28"/>
        </w:rPr>
      </w:pPr>
      <w:r>
        <w:rPr>
          <w:rFonts w:ascii="Times New Roman" w:hAnsi="Times New Roman"/>
          <w:b/>
          <w:sz w:val="28"/>
          <w:szCs w:val="28"/>
        </w:rPr>
        <w:t>Решение Совета городского округа город Стерлитамак РБ</w:t>
      </w:r>
    </w:p>
    <w:tbl>
      <w:tblPr>
        <w:tblW w:w="10080" w:type="dxa"/>
        <w:tblInd w:w="108" w:type="dxa"/>
        <w:tblLook w:val="01E0" w:firstRow="1" w:lastRow="1" w:firstColumn="1" w:lastColumn="1" w:noHBand="0" w:noVBand="0"/>
      </w:tblPr>
      <w:tblGrid>
        <w:gridCol w:w="6660"/>
        <w:gridCol w:w="3420"/>
      </w:tblGrid>
      <w:tr w:rsidR="00F41247" w:rsidTr="00F41247">
        <w:tc>
          <w:tcPr>
            <w:tcW w:w="6660" w:type="dxa"/>
            <w:hideMark/>
          </w:tcPr>
          <w:p w:rsidR="00F41247" w:rsidRDefault="00F41247" w:rsidP="005E454F">
            <w:pPr>
              <w:spacing w:after="0" w:line="240" w:lineRule="auto"/>
              <w:rPr>
                <w:rFonts w:ascii="Times New Roman" w:eastAsia="Times New Roman" w:hAnsi="Times New Roman" w:cs="Times New Roman"/>
                <w:b/>
                <w:sz w:val="24"/>
                <w:szCs w:val="24"/>
              </w:rPr>
            </w:pPr>
            <w:bookmarkStart w:id="0" w:name="_GoBack"/>
            <w:bookmarkEnd w:id="0"/>
            <w:r>
              <w:rPr>
                <w:b/>
              </w:rPr>
              <w:t xml:space="preserve"> </w:t>
            </w:r>
          </w:p>
          <w:p w:rsidR="00F41247" w:rsidRDefault="00F41247" w:rsidP="005E454F">
            <w:pPr>
              <w:spacing w:after="0" w:line="240" w:lineRule="auto"/>
              <w:jc w:val="both"/>
              <w:rPr>
                <w:b/>
                <w:bCs/>
                <w:sz w:val="16"/>
                <w:szCs w:val="16"/>
              </w:rPr>
            </w:pPr>
            <w:r>
              <w:rPr>
                <w:b/>
              </w:rPr>
              <w:t xml:space="preserve"> </w:t>
            </w:r>
          </w:p>
        </w:tc>
        <w:tc>
          <w:tcPr>
            <w:tcW w:w="3420" w:type="dxa"/>
          </w:tcPr>
          <w:p w:rsidR="00F41247" w:rsidRDefault="00F41247" w:rsidP="005E454F">
            <w:pPr>
              <w:spacing w:after="0" w:line="240" w:lineRule="auto"/>
              <w:jc w:val="both"/>
              <w:rPr>
                <w:sz w:val="16"/>
                <w:szCs w:val="16"/>
              </w:rPr>
            </w:pPr>
          </w:p>
        </w:tc>
      </w:tr>
    </w:tbl>
    <w:p w:rsidR="00F41247" w:rsidRDefault="00F41247" w:rsidP="005E454F">
      <w:pPr>
        <w:pStyle w:val="af5"/>
        <w:spacing w:after="0"/>
        <w:jc w:val="center"/>
        <w:rPr>
          <w:rFonts w:ascii="Times New Roman" w:hAnsi="Times New Roman"/>
          <w:color w:val="FF0000"/>
          <w:sz w:val="28"/>
          <w:szCs w:val="28"/>
        </w:rPr>
      </w:pPr>
    </w:p>
    <w:p w:rsidR="00F41247" w:rsidRDefault="00F41247" w:rsidP="005E454F">
      <w:pPr>
        <w:pStyle w:val="af5"/>
        <w:spacing w:after="0"/>
        <w:jc w:val="center"/>
        <w:rPr>
          <w:rFonts w:ascii="Times New Roman" w:hAnsi="Times New Roman"/>
          <w:b/>
          <w:sz w:val="28"/>
          <w:szCs w:val="28"/>
        </w:rPr>
      </w:pPr>
      <w:r>
        <w:rPr>
          <w:rFonts w:ascii="Times New Roman" w:hAnsi="Times New Roman"/>
          <w:b/>
          <w:sz w:val="28"/>
          <w:szCs w:val="28"/>
        </w:rPr>
        <w:t>20 декабря 2016 года № 4-9/4з</w:t>
      </w:r>
    </w:p>
    <w:p w:rsidR="00F41247" w:rsidRDefault="00F41247" w:rsidP="005E454F">
      <w:pPr>
        <w:spacing w:after="0" w:line="240" w:lineRule="auto"/>
        <w:jc w:val="center"/>
        <w:rPr>
          <w:rFonts w:ascii="Times New Roman" w:hAnsi="Times New Roman"/>
          <w:sz w:val="28"/>
          <w:szCs w:val="28"/>
        </w:rPr>
      </w:pPr>
    </w:p>
    <w:p w:rsidR="004A2142" w:rsidRPr="005558E4" w:rsidRDefault="0031629B" w:rsidP="005E454F">
      <w:pPr>
        <w:pStyle w:val="ConsPlusNormal"/>
        <w:jc w:val="center"/>
        <w:rPr>
          <w:rFonts w:ascii="Times New Roman" w:hAnsi="Times New Roman" w:cs="Times New Roman"/>
          <w:b/>
          <w:sz w:val="28"/>
          <w:szCs w:val="28"/>
        </w:rPr>
      </w:pPr>
      <w:r w:rsidRPr="005558E4">
        <w:rPr>
          <w:rFonts w:ascii="Times New Roman" w:hAnsi="Times New Roman" w:cs="Times New Roman"/>
          <w:b/>
          <w:sz w:val="28"/>
          <w:szCs w:val="28"/>
        </w:rPr>
        <w:t>О внесении изменений в решени</w:t>
      </w:r>
      <w:r w:rsidR="00072D23">
        <w:rPr>
          <w:rFonts w:ascii="Times New Roman" w:hAnsi="Times New Roman" w:cs="Times New Roman"/>
          <w:b/>
          <w:sz w:val="28"/>
          <w:szCs w:val="28"/>
        </w:rPr>
        <w:t>е</w:t>
      </w:r>
      <w:r w:rsidRPr="005558E4">
        <w:rPr>
          <w:rFonts w:ascii="Times New Roman" w:hAnsi="Times New Roman" w:cs="Times New Roman"/>
          <w:b/>
          <w:sz w:val="28"/>
          <w:szCs w:val="28"/>
        </w:rPr>
        <w:t xml:space="preserve"> Совета городского округа город Стерлитамак Республики Башкортостан</w:t>
      </w:r>
      <w:r w:rsidR="00072D23">
        <w:rPr>
          <w:rFonts w:ascii="Times New Roman" w:hAnsi="Times New Roman" w:cs="Times New Roman"/>
          <w:b/>
          <w:sz w:val="28"/>
          <w:szCs w:val="28"/>
        </w:rPr>
        <w:t xml:space="preserve"> </w:t>
      </w:r>
      <w:r w:rsidRPr="005558E4">
        <w:rPr>
          <w:rFonts w:ascii="Times New Roman" w:hAnsi="Times New Roman" w:cs="Times New Roman"/>
          <w:b/>
          <w:sz w:val="28"/>
          <w:szCs w:val="28"/>
        </w:rPr>
        <w:t>от 24.12.2015г. № 3-4/40з</w:t>
      </w:r>
      <w:r w:rsidR="00704B68" w:rsidRPr="005558E4">
        <w:rPr>
          <w:rFonts w:ascii="Times New Roman" w:hAnsi="Times New Roman" w:cs="Times New Roman"/>
          <w:b/>
          <w:sz w:val="28"/>
          <w:szCs w:val="28"/>
        </w:rPr>
        <w:t xml:space="preserve"> </w:t>
      </w:r>
      <w:r w:rsidRPr="005558E4">
        <w:rPr>
          <w:rFonts w:ascii="Times New Roman" w:hAnsi="Times New Roman" w:cs="Times New Roman"/>
          <w:b/>
          <w:sz w:val="28"/>
          <w:szCs w:val="28"/>
        </w:rPr>
        <w:t>«</w:t>
      </w:r>
      <w:r w:rsidR="00B7597B" w:rsidRPr="005558E4">
        <w:rPr>
          <w:rFonts w:ascii="Times New Roman" w:hAnsi="Times New Roman" w:cs="Times New Roman"/>
          <w:b/>
          <w:sz w:val="28"/>
          <w:szCs w:val="28"/>
        </w:rPr>
        <w:t>Об организации пассажирских перевозок автомобильным транспортом общего пользования  и городским наземным электрическим транспортом на муниципальных маршрутах регулярных перевозок на территории городского округа город Стерлитамак Республики Башкортостан</w:t>
      </w:r>
    </w:p>
    <w:p w:rsidR="00B7597B" w:rsidRPr="005558E4" w:rsidRDefault="00B7597B" w:rsidP="005E454F">
      <w:pPr>
        <w:pStyle w:val="ConsPlusNormal"/>
        <w:jc w:val="center"/>
        <w:rPr>
          <w:sz w:val="28"/>
          <w:szCs w:val="28"/>
        </w:rPr>
      </w:pPr>
    </w:p>
    <w:p w:rsidR="00B7597B" w:rsidRPr="005558E4" w:rsidRDefault="00B7597B" w:rsidP="005E454F">
      <w:pPr>
        <w:pStyle w:val="ConsPlusNormal"/>
        <w:jc w:val="center"/>
        <w:rPr>
          <w:rFonts w:ascii="Times New Roman" w:hAnsi="Times New Roman" w:cs="Times New Roman"/>
          <w:sz w:val="28"/>
          <w:szCs w:val="28"/>
        </w:rPr>
      </w:pPr>
    </w:p>
    <w:p w:rsidR="00B7597B" w:rsidRPr="005558E4" w:rsidRDefault="004A2142" w:rsidP="005E454F">
      <w:pPr>
        <w:pStyle w:val="ConsPlusNormal"/>
        <w:ind w:firstLine="540"/>
        <w:jc w:val="both"/>
        <w:rPr>
          <w:rFonts w:ascii="Times New Roman" w:hAnsi="Times New Roman" w:cs="Times New Roman"/>
          <w:sz w:val="28"/>
          <w:szCs w:val="28"/>
        </w:rPr>
      </w:pPr>
      <w:r w:rsidRPr="005558E4">
        <w:rPr>
          <w:rFonts w:ascii="Times New Roman" w:hAnsi="Times New Roman" w:cs="Times New Roman"/>
          <w:sz w:val="28"/>
          <w:szCs w:val="28"/>
        </w:rPr>
        <w:t xml:space="preserve">Руководствуясь </w:t>
      </w:r>
      <w:hyperlink r:id="rId8" w:history="1">
        <w:r w:rsidRPr="005558E4">
          <w:rPr>
            <w:rFonts w:ascii="Times New Roman" w:hAnsi="Times New Roman" w:cs="Times New Roman"/>
            <w:sz w:val="28"/>
            <w:szCs w:val="28"/>
          </w:rPr>
          <w:t>п. 7 части 1 статьи 16</w:t>
        </w:r>
      </w:hyperlink>
      <w:r w:rsidRPr="005558E4">
        <w:rPr>
          <w:rFonts w:ascii="Times New Roman" w:hAnsi="Times New Roman" w:cs="Times New Roman"/>
          <w:sz w:val="28"/>
          <w:szCs w:val="28"/>
        </w:rPr>
        <w:t xml:space="preserve"> Федерального закона 131-ФЗ от 06.10.2003</w:t>
      </w:r>
      <w:r w:rsidR="00F41247">
        <w:rPr>
          <w:rFonts w:ascii="Times New Roman" w:hAnsi="Times New Roman" w:cs="Times New Roman"/>
          <w:sz w:val="28"/>
          <w:szCs w:val="28"/>
        </w:rPr>
        <w:t xml:space="preserve"> года</w:t>
      </w:r>
      <w:r w:rsidRPr="005558E4">
        <w:rPr>
          <w:rFonts w:ascii="Times New Roman" w:hAnsi="Times New Roman" w:cs="Times New Roman"/>
          <w:sz w:val="28"/>
          <w:szCs w:val="28"/>
        </w:rPr>
        <w:t xml:space="preserve"> </w:t>
      </w:r>
      <w:r w:rsidR="00F41247">
        <w:rPr>
          <w:rFonts w:ascii="Times New Roman" w:hAnsi="Times New Roman" w:cs="Times New Roman"/>
          <w:sz w:val="28"/>
          <w:szCs w:val="28"/>
        </w:rPr>
        <w:t>«</w:t>
      </w:r>
      <w:r w:rsidRPr="005558E4">
        <w:rPr>
          <w:rFonts w:ascii="Times New Roman" w:hAnsi="Times New Roman" w:cs="Times New Roman"/>
          <w:sz w:val="28"/>
          <w:szCs w:val="28"/>
        </w:rPr>
        <w:t>Об общих принципах организации местного самоуправления в Российской Федерации</w:t>
      </w:r>
      <w:r w:rsidR="00F41247">
        <w:rPr>
          <w:rFonts w:ascii="Times New Roman" w:hAnsi="Times New Roman" w:cs="Times New Roman"/>
          <w:sz w:val="28"/>
          <w:szCs w:val="28"/>
        </w:rPr>
        <w:t>»</w:t>
      </w:r>
      <w:r w:rsidRPr="005558E4">
        <w:rPr>
          <w:rFonts w:ascii="Times New Roman" w:hAnsi="Times New Roman" w:cs="Times New Roman"/>
          <w:sz w:val="28"/>
          <w:szCs w:val="28"/>
        </w:rPr>
        <w:t xml:space="preserve">, </w:t>
      </w:r>
      <w:r w:rsidR="005F5AE8" w:rsidRPr="005558E4">
        <w:rPr>
          <w:rFonts w:ascii="Times New Roman" w:hAnsi="Times New Roman" w:cs="Times New Roman"/>
          <w:sz w:val="28"/>
          <w:szCs w:val="28"/>
        </w:rPr>
        <w:t>Федеральным законом от 13</w:t>
      </w:r>
      <w:r w:rsidR="00F41247">
        <w:rPr>
          <w:rFonts w:ascii="Times New Roman" w:hAnsi="Times New Roman" w:cs="Times New Roman"/>
          <w:sz w:val="28"/>
          <w:szCs w:val="28"/>
        </w:rPr>
        <w:t>.07.</w:t>
      </w:r>
      <w:r w:rsidR="005F5AE8" w:rsidRPr="005558E4">
        <w:rPr>
          <w:rFonts w:ascii="Times New Roman" w:hAnsi="Times New Roman" w:cs="Times New Roman"/>
          <w:sz w:val="28"/>
          <w:szCs w:val="28"/>
        </w:rPr>
        <w:t xml:space="preserve">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9" w:history="1">
        <w:r w:rsidRPr="005558E4">
          <w:rPr>
            <w:rFonts w:ascii="Times New Roman" w:hAnsi="Times New Roman" w:cs="Times New Roman"/>
            <w:sz w:val="28"/>
            <w:szCs w:val="28"/>
          </w:rPr>
          <w:t>п. 7 части 1 статьи 4</w:t>
        </w:r>
      </w:hyperlink>
      <w:r w:rsidR="00704B68" w:rsidRPr="005558E4">
        <w:rPr>
          <w:sz w:val="28"/>
          <w:szCs w:val="28"/>
        </w:rPr>
        <w:t xml:space="preserve"> </w:t>
      </w:r>
      <w:r w:rsidR="0031629B" w:rsidRPr="005558E4">
        <w:rPr>
          <w:rFonts w:ascii="Times New Roman" w:hAnsi="Times New Roman" w:cs="Times New Roman"/>
          <w:sz w:val="28"/>
          <w:szCs w:val="28"/>
        </w:rPr>
        <w:t>У</w:t>
      </w:r>
      <w:r w:rsidRPr="005558E4">
        <w:rPr>
          <w:rFonts w:ascii="Times New Roman" w:hAnsi="Times New Roman" w:cs="Times New Roman"/>
          <w:sz w:val="28"/>
          <w:szCs w:val="28"/>
        </w:rPr>
        <w:t>става городского округа</w:t>
      </w:r>
      <w:r w:rsidR="008002BD" w:rsidRPr="005558E4">
        <w:rPr>
          <w:rFonts w:ascii="Times New Roman" w:hAnsi="Times New Roman" w:cs="Times New Roman"/>
          <w:sz w:val="28"/>
          <w:szCs w:val="28"/>
        </w:rPr>
        <w:t xml:space="preserve"> город Стерлитамак Республики Башкортостан</w:t>
      </w:r>
      <w:r w:rsidR="0031629B" w:rsidRPr="005558E4">
        <w:rPr>
          <w:rFonts w:ascii="Times New Roman" w:hAnsi="Times New Roman" w:cs="Times New Roman"/>
          <w:sz w:val="28"/>
          <w:szCs w:val="28"/>
        </w:rPr>
        <w:t>,</w:t>
      </w:r>
      <w:r w:rsidR="008002BD" w:rsidRPr="005558E4">
        <w:rPr>
          <w:rFonts w:ascii="Times New Roman" w:hAnsi="Times New Roman" w:cs="Times New Roman"/>
          <w:sz w:val="28"/>
          <w:szCs w:val="28"/>
        </w:rPr>
        <w:t xml:space="preserve"> </w:t>
      </w:r>
      <w:r w:rsidRPr="005558E4">
        <w:rPr>
          <w:rFonts w:ascii="Times New Roman" w:hAnsi="Times New Roman" w:cs="Times New Roman"/>
          <w:sz w:val="28"/>
          <w:szCs w:val="28"/>
        </w:rPr>
        <w:t xml:space="preserve">Совет городского округа город Стерлитамак Республики Башкортостан </w:t>
      </w:r>
    </w:p>
    <w:p w:rsidR="00B7597B" w:rsidRPr="005558E4" w:rsidRDefault="00B7597B" w:rsidP="005E454F">
      <w:pPr>
        <w:pStyle w:val="ConsPlusNormal"/>
        <w:ind w:firstLine="540"/>
        <w:jc w:val="both"/>
        <w:rPr>
          <w:rFonts w:ascii="Times New Roman" w:hAnsi="Times New Roman" w:cs="Times New Roman"/>
          <w:sz w:val="28"/>
          <w:szCs w:val="28"/>
        </w:rPr>
      </w:pPr>
    </w:p>
    <w:p w:rsidR="004A2142" w:rsidRPr="005558E4" w:rsidRDefault="00B7597B" w:rsidP="005E454F">
      <w:pPr>
        <w:pStyle w:val="ConsPlusNormal"/>
        <w:ind w:firstLine="540"/>
        <w:jc w:val="center"/>
        <w:rPr>
          <w:rFonts w:ascii="Times New Roman" w:hAnsi="Times New Roman" w:cs="Times New Roman"/>
          <w:sz w:val="28"/>
          <w:szCs w:val="28"/>
        </w:rPr>
      </w:pPr>
      <w:r w:rsidRPr="005558E4">
        <w:rPr>
          <w:rFonts w:ascii="Times New Roman" w:hAnsi="Times New Roman" w:cs="Times New Roman"/>
          <w:sz w:val="28"/>
          <w:szCs w:val="28"/>
        </w:rPr>
        <w:t>РЕШИЛ</w:t>
      </w:r>
      <w:r w:rsidR="004A2142" w:rsidRPr="005558E4">
        <w:rPr>
          <w:rFonts w:ascii="Times New Roman" w:hAnsi="Times New Roman" w:cs="Times New Roman"/>
          <w:sz w:val="28"/>
          <w:szCs w:val="28"/>
        </w:rPr>
        <w:t>:</w:t>
      </w:r>
    </w:p>
    <w:p w:rsidR="00B7597B" w:rsidRPr="005558E4" w:rsidRDefault="00B7597B" w:rsidP="005E454F">
      <w:pPr>
        <w:pStyle w:val="ConsPlusNormal"/>
        <w:ind w:firstLine="540"/>
        <w:jc w:val="center"/>
        <w:rPr>
          <w:rFonts w:ascii="Times New Roman" w:hAnsi="Times New Roman" w:cs="Times New Roman"/>
          <w:sz w:val="28"/>
          <w:szCs w:val="28"/>
        </w:rPr>
      </w:pPr>
    </w:p>
    <w:p w:rsidR="0031629B" w:rsidRPr="005558E4" w:rsidRDefault="00DC129A" w:rsidP="005E454F">
      <w:pPr>
        <w:pStyle w:val="ConsPlusNormal"/>
        <w:ind w:firstLine="540"/>
        <w:jc w:val="both"/>
        <w:rPr>
          <w:rFonts w:ascii="Times New Roman" w:hAnsi="Times New Roman" w:cs="Times New Roman"/>
          <w:sz w:val="28"/>
          <w:szCs w:val="28"/>
        </w:rPr>
      </w:pPr>
      <w:bookmarkStart w:id="1" w:name="P20"/>
      <w:bookmarkEnd w:id="1"/>
      <w:r w:rsidRPr="005558E4">
        <w:rPr>
          <w:rFonts w:ascii="Times New Roman" w:hAnsi="Times New Roman" w:cs="Times New Roman"/>
          <w:sz w:val="28"/>
          <w:szCs w:val="28"/>
        </w:rPr>
        <w:t>1.</w:t>
      </w:r>
      <w:r w:rsidR="00C422E3">
        <w:rPr>
          <w:rFonts w:ascii="Times New Roman" w:hAnsi="Times New Roman" w:cs="Times New Roman"/>
          <w:sz w:val="28"/>
          <w:szCs w:val="28"/>
        </w:rPr>
        <w:t xml:space="preserve"> </w:t>
      </w:r>
      <w:r w:rsidR="0031629B" w:rsidRPr="005558E4">
        <w:rPr>
          <w:rFonts w:ascii="Times New Roman" w:hAnsi="Times New Roman" w:cs="Times New Roman"/>
          <w:sz w:val="28"/>
          <w:szCs w:val="28"/>
        </w:rPr>
        <w:t>Приложени</w:t>
      </w:r>
      <w:r w:rsidRPr="005558E4">
        <w:rPr>
          <w:rFonts w:ascii="Times New Roman" w:hAnsi="Times New Roman" w:cs="Times New Roman"/>
          <w:sz w:val="28"/>
          <w:szCs w:val="28"/>
        </w:rPr>
        <w:t>е</w:t>
      </w:r>
      <w:r w:rsidR="0031629B" w:rsidRPr="005558E4">
        <w:rPr>
          <w:rFonts w:ascii="Times New Roman" w:hAnsi="Times New Roman" w:cs="Times New Roman"/>
          <w:sz w:val="28"/>
          <w:szCs w:val="28"/>
        </w:rPr>
        <w:t xml:space="preserve"> № 1 к Положению о проведении конкурса о праве на получение свидетельства об осуществлении перевозок по одному или нескольким муниципальным маршрутам регулярных перевозок на территории городского округа город Стерлитамак Республики Башкортостан</w:t>
      </w:r>
      <w:r w:rsidR="00AE72E7" w:rsidRPr="005558E4">
        <w:rPr>
          <w:rFonts w:ascii="Times New Roman" w:hAnsi="Times New Roman" w:cs="Times New Roman"/>
          <w:sz w:val="28"/>
          <w:szCs w:val="28"/>
        </w:rPr>
        <w:t xml:space="preserve"> читать в </w:t>
      </w:r>
      <w:r w:rsidR="005558E4" w:rsidRPr="005558E4">
        <w:rPr>
          <w:rFonts w:ascii="Times New Roman" w:hAnsi="Times New Roman" w:cs="Times New Roman"/>
          <w:sz w:val="28"/>
          <w:szCs w:val="28"/>
        </w:rPr>
        <w:t>прилагаемой</w:t>
      </w:r>
      <w:r w:rsidR="00AE72E7" w:rsidRPr="005558E4">
        <w:rPr>
          <w:rFonts w:ascii="Times New Roman" w:hAnsi="Times New Roman" w:cs="Times New Roman"/>
          <w:sz w:val="28"/>
          <w:szCs w:val="28"/>
        </w:rPr>
        <w:t xml:space="preserve"> редакции – приложение №1 к настоящему решению Совета городского округа город Стерлитамак Республики Башкортостан.</w:t>
      </w:r>
    </w:p>
    <w:p w:rsidR="00AE72E7" w:rsidRPr="005558E4" w:rsidRDefault="00AE72E7" w:rsidP="005E454F">
      <w:pPr>
        <w:pStyle w:val="ConsPlusNormal"/>
        <w:ind w:firstLine="540"/>
        <w:jc w:val="both"/>
        <w:rPr>
          <w:rFonts w:ascii="Times New Roman" w:hAnsi="Times New Roman" w:cs="Times New Roman"/>
          <w:sz w:val="28"/>
          <w:szCs w:val="28"/>
        </w:rPr>
      </w:pPr>
      <w:r w:rsidRPr="005558E4">
        <w:rPr>
          <w:rFonts w:ascii="Times New Roman" w:hAnsi="Times New Roman" w:cs="Times New Roman"/>
          <w:sz w:val="28"/>
          <w:szCs w:val="28"/>
        </w:rPr>
        <w:t>2. Приложение №</w:t>
      </w:r>
      <w:r w:rsidR="00F41247">
        <w:rPr>
          <w:rFonts w:ascii="Times New Roman" w:hAnsi="Times New Roman" w:cs="Times New Roman"/>
          <w:sz w:val="28"/>
          <w:szCs w:val="28"/>
        </w:rPr>
        <w:t xml:space="preserve"> </w:t>
      </w:r>
      <w:r w:rsidRPr="005558E4">
        <w:rPr>
          <w:rFonts w:ascii="Times New Roman" w:hAnsi="Times New Roman" w:cs="Times New Roman"/>
          <w:sz w:val="28"/>
          <w:szCs w:val="28"/>
        </w:rPr>
        <w:t>2 к Положению о проведении конкурса о праве на получение свидетельства об осуществлении перевозок по одному или нескольким муниципальным маршрутам регулярных перевозок на территории городского округа город Стерлитамак Республики Башкортостан</w:t>
      </w:r>
      <w:r w:rsidR="001768C5" w:rsidRPr="005558E4">
        <w:rPr>
          <w:rFonts w:ascii="Times New Roman" w:hAnsi="Times New Roman" w:cs="Times New Roman"/>
          <w:sz w:val="28"/>
          <w:szCs w:val="28"/>
        </w:rPr>
        <w:t xml:space="preserve"> </w:t>
      </w:r>
      <w:r w:rsidRPr="005558E4">
        <w:rPr>
          <w:rFonts w:ascii="Times New Roman" w:hAnsi="Times New Roman" w:cs="Times New Roman"/>
          <w:sz w:val="28"/>
          <w:szCs w:val="28"/>
        </w:rPr>
        <w:t xml:space="preserve">читать в </w:t>
      </w:r>
      <w:r w:rsidR="005558E4" w:rsidRPr="005558E4">
        <w:rPr>
          <w:rFonts w:ascii="Times New Roman" w:hAnsi="Times New Roman" w:cs="Times New Roman"/>
          <w:sz w:val="28"/>
          <w:szCs w:val="28"/>
        </w:rPr>
        <w:t xml:space="preserve">прилагаемой </w:t>
      </w:r>
      <w:r w:rsidRPr="005558E4">
        <w:rPr>
          <w:rFonts w:ascii="Times New Roman" w:hAnsi="Times New Roman" w:cs="Times New Roman"/>
          <w:sz w:val="28"/>
          <w:szCs w:val="28"/>
        </w:rPr>
        <w:t>редакции – приложение №</w:t>
      </w:r>
      <w:r w:rsidR="00F41247">
        <w:rPr>
          <w:rFonts w:ascii="Times New Roman" w:hAnsi="Times New Roman" w:cs="Times New Roman"/>
          <w:sz w:val="28"/>
          <w:szCs w:val="28"/>
        </w:rPr>
        <w:t xml:space="preserve"> </w:t>
      </w:r>
      <w:r w:rsidRPr="005558E4">
        <w:rPr>
          <w:rFonts w:ascii="Times New Roman" w:hAnsi="Times New Roman" w:cs="Times New Roman"/>
          <w:sz w:val="28"/>
          <w:szCs w:val="28"/>
        </w:rPr>
        <w:t xml:space="preserve">2 к настоящему решению Совета </w:t>
      </w:r>
      <w:r w:rsidRPr="005558E4">
        <w:rPr>
          <w:rFonts w:ascii="Times New Roman" w:hAnsi="Times New Roman" w:cs="Times New Roman"/>
          <w:sz w:val="28"/>
          <w:szCs w:val="28"/>
        </w:rPr>
        <w:lastRenderedPageBreak/>
        <w:t>городского округа город Стерлитамак Республики Башкортостан.</w:t>
      </w:r>
    </w:p>
    <w:p w:rsidR="005558E4" w:rsidRDefault="005558E4" w:rsidP="005E454F">
      <w:pPr>
        <w:pStyle w:val="ConsPlusNormal"/>
        <w:ind w:firstLine="540"/>
        <w:jc w:val="both"/>
        <w:rPr>
          <w:rFonts w:ascii="Times New Roman" w:hAnsi="Times New Roman" w:cs="Times New Roman"/>
          <w:sz w:val="28"/>
          <w:szCs w:val="28"/>
        </w:rPr>
      </w:pPr>
      <w:r w:rsidRPr="005558E4">
        <w:rPr>
          <w:rFonts w:ascii="Times New Roman" w:hAnsi="Times New Roman" w:cs="Times New Roman"/>
          <w:sz w:val="28"/>
          <w:szCs w:val="28"/>
        </w:rPr>
        <w:t>3. Положение о проведении конкурса о праве на получение свидетельства об осуществлении перевозок по одному или нескольким муниципальным маршрутам регулярных перевозок на территории городского округа город Стерлитамак Республики Башкортостан дополнить приложением №</w:t>
      </w:r>
      <w:r w:rsidR="00AC2EC4">
        <w:rPr>
          <w:rFonts w:ascii="Times New Roman" w:hAnsi="Times New Roman" w:cs="Times New Roman"/>
          <w:sz w:val="28"/>
          <w:szCs w:val="28"/>
        </w:rPr>
        <w:t xml:space="preserve"> </w:t>
      </w:r>
      <w:r w:rsidRPr="005558E4">
        <w:rPr>
          <w:rFonts w:ascii="Times New Roman" w:hAnsi="Times New Roman" w:cs="Times New Roman"/>
          <w:sz w:val="28"/>
          <w:szCs w:val="28"/>
        </w:rPr>
        <w:t>5 «Конкурсное предложение претендента на участие в открытом конкурсе на право осуществления перевозок по нерегулируемым тарифам по одному или нескольким муниципальным маршрутам регулярных перевозок на территории городского округа город Стерлитамак Республики Башкортостан» - приложение №</w:t>
      </w:r>
      <w:r w:rsidR="00F41247">
        <w:rPr>
          <w:rFonts w:ascii="Times New Roman" w:hAnsi="Times New Roman" w:cs="Times New Roman"/>
          <w:sz w:val="28"/>
          <w:szCs w:val="28"/>
        </w:rPr>
        <w:t xml:space="preserve"> </w:t>
      </w:r>
      <w:r w:rsidRPr="005558E4">
        <w:rPr>
          <w:rFonts w:ascii="Times New Roman" w:hAnsi="Times New Roman" w:cs="Times New Roman"/>
          <w:sz w:val="28"/>
          <w:szCs w:val="28"/>
        </w:rPr>
        <w:t>3 к настоящему решению Совета городского округа город Стерлитамак Республики Башкортостан</w:t>
      </w:r>
      <w:r>
        <w:rPr>
          <w:rFonts w:ascii="Times New Roman" w:hAnsi="Times New Roman" w:cs="Times New Roman"/>
          <w:sz w:val="28"/>
          <w:szCs w:val="28"/>
        </w:rPr>
        <w:t>.</w:t>
      </w:r>
    </w:p>
    <w:p w:rsidR="004A2142" w:rsidRPr="005558E4" w:rsidRDefault="005558E4" w:rsidP="005E454F">
      <w:pPr>
        <w:pStyle w:val="ConsPlusNormal"/>
        <w:ind w:firstLine="540"/>
        <w:jc w:val="both"/>
        <w:rPr>
          <w:rFonts w:ascii="Times New Roman" w:hAnsi="Times New Roman" w:cs="Times New Roman"/>
          <w:sz w:val="28"/>
          <w:szCs w:val="28"/>
        </w:rPr>
      </w:pPr>
      <w:r w:rsidRPr="005558E4">
        <w:rPr>
          <w:rFonts w:ascii="Times New Roman" w:hAnsi="Times New Roman" w:cs="Times New Roman"/>
          <w:sz w:val="28"/>
          <w:szCs w:val="28"/>
        </w:rPr>
        <w:t>4</w:t>
      </w:r>
      <w:r w:rsidR="003A5FBE" w:rsidRPr="005558E4">
        <w:rPr>
          <w:rFonts w:ascii="Times New Roman" w:hAnsi="Times New Roman" w:cs="Times New Roman"/>
          <w:sz w:val="28"/>
          <w:szCs w:val="28"/>
        </w:rPr>
        <w:t xml:space="preserve">. </w:t>
      </w:r>
      <w:r w:rsidR="004A2142" w:rsidRPr="005558E4">
        <w:rPr>
          <w:rFonts w:ascii="Times New Roman" w:hAnsi="Times New Roman" w:cs="Times New Roman"/>
          <w:sz w:val="28"/>
          <w:szCs w:val="28"/>
        </w:rPr>
        <w:t xml:space="preserve">Настоящее решение </w:t>
      </w:r>
      <w:r w:rsidR="00814CCF" w:rsidRPr="005558E4">
        <w:rPr>
          <w:rFonts w:ascii="Times New Roman" w:hAnsi="Times New Roman" w:cs="Times New Roman"/>
          <w:sz w:val="28"/>
          <w:szCs w:val="28"/>
        </w:rPr>
        <w:t xml:space="preserve">подлежит </w:t>
      </w:r>
      <w:r w:rsidR="004A2142" w:rsidRPr="005558E4">
        <w:rPr>
          <w:rFonts w:ascii="Times New Roman" w:hAnsi="Times New Roman" w:cs="Times New Roman"/>
          <w:sz w:val="28"/>
          <w:szCs w:val="28"/>
        </w:rPr>
        <w:t>опубликовани</w:t>
      </w:r>
      <w:r w:rsidR="00814CCF" w:rsidRPr="005558E4">
        <w:rPr>
          <w:rFonts w:ascii="Times New Roman" w:hAnsi="Times New Roman" w:cs="Times New Roman"/>
          <w:sz w:val="28"/>
          <w:szCs w:val="28"/>
        </w:rPr>
        <w:t>ю</w:t>
      </w:r>
      <w:r w:rsidR="004A2142" w:rsidRPr="005558E4">
        <w:rPr>
          <w:rFonts w:ascii="Times New Roman" w:hAnsi="Times New Roman" w:cs="Times New Roman"/>
          <w:sz w:val="28"/>
          <w:szCs w:val="28"/>
        </w:rPr>
        <w:t xml:space="preserve"> в газете </w:t>
      </w:r>
      <w:r w:rsidR="008C6DBF" w:rsidRPr="005558E4">
        <w:rPr>
          <w:rFonts w:ascii="Times New Roman" w:hAnsi="Times New Roman" w:cs="Times New Roman"/>
          <w:sz w:val="28"/>
          <w:szCs w:val="28"/>
        </w:rPr>
        <w:t>«</w:t>
      </w:r>
      <w:r w:rsidR="004A2142" w:rsidRPr="005558E4">
        <w:rPr>
          <w:rFonts w:ascii="Times New Roman" w:hAnsi="Times New Roman" w:cs="Times New Roman"/>
          <w:sz w:val="28"/>
          <w:szCs w:val="28"/>
        </w:rPr>
        <w:t>Стерлитамакский рабочий</w:t>
      </w:r>
      <w:r w:rsidR="008C6DBF" w:rsidRPr="005558E4">
        <w:rPr>
          <w:rFonts w:ascii="Times New Roman" w:hAnsi="Times New Roman" w:cs="Times New Roman"/>
          <w:sz w:val="28"/>
          <w:szCs w:val="28"/>
        </w:rPr>
        <w:t>» и вступает в силу после его официального опубликования</w:t>
      </w:r>
      <w:r w:rsidR="004A2142" w:rsidRPr="005558E4">
        <w:rPr>
          <w:rFonts w:ascii="Times New Roman" w:hAnsi="Times New Roman" w:cs="Times New Roman"/>
          <w:sz w:val="28"/>
          <w:szCs w:val="28"/>
        </w:rPr>
        <w:t>.</w:t>
      </w:r>
    </w:p>
    <w:p w:rsidR="004A2142" w:rsidRPr="005558E4" w:rsidRDefault="005558E4" w:rsidP="005E454F">
      <w:pPr>
        <w:pStyle w:val="ConsPlusNormal"/>
        <w:ind w:firstLine="540"/>
        <w:jc w:val="both"/>
        <w:rPr>
          <w:rFonts w:ascii="Times New Roman" w:hAnsi="Times New Roman" w:cs="Times New Roman"/>
          <w:sz w:val="28"/>
          <w:szCs w:val="28"/>
        </w:rPr>
      </w:pPr>
      <w:r w:rsidRPr="005558E4">
        <w:rPr>
          <w:rFonts w:ascii="Times New Roman" w:hAnsi="Times New Roman" w:cs="Times New Roman"/>
          <w:sz w:val="28"/>
          <w:szCs w:val="28"/>
        </w:rPr>
        <w:t>5</w:t>
      </w:r>
      <w:r w:rsidR="004A2142" w:rsidRPr="005558E4">
        <w:rPr>
          <w:rFonts w:ascii="Times New Roman" w:hAnsi="Times New Roman" w:cs="Times New Roman"/>
          <w:sz w:val="28"/>
          <w:szCs w:val="28"/>
        </w:rPr>
        <w:t>. Исполнение данного решения возложить на первого заместителя главы администрации городского округа г. Стерлитамак по вопросам развития промышленного комплекса</w:t>
      </w:r>
      <w:r w:rsidR="00AE72E7" w:rsidRPr="005558E4">
        <w:rPr>
          <w:rFonts w:ascii="Times New Roman" w:hAnsi="Times New Roman" w:cs="Times New Roman"/>
          <w:sz w:val="28"/>
          <w:szCs w:val="28"/>
        </w:rPr>
        <w:t xml:space="preserve"> и потребительского рынка</w:t>
      </w:r>
      <w:r w:rsidR="004A2142" w:rsidRPr="005558E4">
        <w:rPr>
          <w:rFonts w:ascii="Times New Roman" w:hAnsi="Times New Roman" w:cs="Times New Roman"/>
          <w:sz w:val="28"/>
          <w:szCs w:val="28"/>
        </w:rPr>
        <w:t>.</w:t>
      </w:r>
    </w:p>
    <w:p w:rsidR="004A2142" w:rsidRPr="005558E4" w:rsidRDefault="005558E4" w:rsidP="005E454F">
      <w:pPr>
        <w:pStyle w:val="ConsPlusNormal"/>
        <w:ind w:firstLine="540"/>
        <w:jc w:val="both"/>
        <w:rPr>
          <w:rFonts w:ascii="Times New Roman" w:hAnsi="Times New Roman" w:cs="Times New Roman"/>
          <w:sz w:val="28"/>
          <w:szCs w:val="28"/>
        </w:rPr>
      </w:pPr>
      <w:r w:rsidRPr="005558E4">
        <w:rPr>
          <w:rFonts w:ascii="Times New Roman" w:hAnsi="Times New Roman" w:cs="Times New Roman"/>
          <w:sz w:val="28"/>
          <w:szCs w:val="28"/>
        </w:rPr>
        <w:t>6</w:t>
      </w:r>
      <w:r w:rsidR="004A2142" w:rsidRPr="005558E4">
        <w:rPr>
          <w:rFonts w:ascii="Times New Roman" w:hAnsi="Times New Roman" w:cs="Times New Roman"/>
          <w:sz w:val="28"/>
          <w:szCs w:val="28"/>
        </w:rPr>
        <w:t>. Контроль за исполнением данного решения возложить на постоянную Комиссию по промышленности, транспорту, связи, экологии и чрезвычайным ситуациям.</w:t>
      </w:r>
    </w:p>
    <w:p w:rsidR="004A2142" w:rsidRDefault="004A2142" w:rsidP="005E454F">
      <w:pPr>
        <w:pStyle w:val="ConsPlusNormal"/>
        <w:ind w:firstLine="540"/>
        <w:jc w:val="both"/>
        <w:rPr>
          <w:rFonts w:ascii="Times New Roman" w:hAnsi="Times New Roman" w:cs="Times New Roman"/>
          <w:sz w:val="28"/>
          <w:szCs w:val="28"/>
        </w:rPr>
      </w:pPr>
    </w:p>
    <w:p w:rsidR="005E454F" w:rsidRDefault="005E454F" w:rsidP="005E454F">
      <w:pPr>
        <w:pStyle w:val="ConsPlusNormal"/>
        <w:jc w:val="both"/>
        <w:rPr>
          <w:rFonts w:ascii="Times New Roman" w:hAnsi="Times New Roman" w:cs="Times New Roman"/>
          <w:sz w:val="28"/>
          <w:szCs w:val="28"/>
        </w:rPr>
      </w:pPr>
    </w:p>
    <w:p w:rsidR="005E454F" w:rsidRDefault="005E454F" w:rsidP="005E454F">
      <w:pPr>
        <w:pStyle w:val="ConsPlusNormal"/>
        <w:jc w:val="both"/>
        <w:rPr>
          <w:rFonts w:ascii="Times New Roman" w:hAnsi="Times New Roman" w:cs="Times New Roman"/>
          <w:sz w:val="28"/>
          <w:szCs w:val="28"/>
        </w:rPr>
      </w:pPr>
    </w:p>
    <w:p w:rsidR="005E454F" w:rsidRDefault="008C6DBF" w:rsidP="005E454F">
      <w:pPr>
        <w:pStyle w:val="ConsPlusNormal"/>
        <w:jc w:val="both"/>
        <w:rPr>
          <w:rFonts w:ascii="Times New Roman" w:hAnsi="Times New Roman" w:cs="Times New Roman"/>
          <w:sz w:val="28"/>
          <w:szCs w:val="28"/>
        </w:rPr>
      </w:pPr>
      <w:r w:rsidRPr="005558E4">
        <w:rPr>
          <w:rFonts w:ascii="Times New Roman" w:hAnsi="Times New Roman" w:cs="Times New Roman"/>
          <w:sz w:val="28"/>
          <w:szCs w:val="28"/>
        </w:rPr>
        <w:t>П</w:t>
      </w:r>
      <w:r w:rsidR="004A2142" w:rsidRPr="005558E4">
        <w:rPr>
          <w:rFonts w:ascii="Times New Roman" w:hAnsi="Times New Roman" w:cs="Times New Roman"/>
          <w:sz w:val="28"/>
          <w:szCs w:val="28"/>
        </w:rPr>
        <w:t>редседатель</w:t>
      </w:r>
      <w:r w:rsidRPr="005558E4">
        <w:rPr>
          <w:rFonts w:ascii="Times New Roman" w:hAnsi="Times New Roman" w:cs="Times New Roman"/>
          <w:sz w:val="28"/>
          <w:szCs w:val="28"/>
        </w:rPr>
        <w:t xml:space="preserve"> </w:t>
      </w:r>
      <w:r w:rsidR="004A2142" w:rsidRPr="005558E4">
        <w:rPr>
          <w:rFonts w:ascii="Times New Roman" w:hAnsi="Times New Roman" w:cs="Times New Roman"/>
          <w:sz w:val="28"/>
          <w:szCs w:val="28"/>
        </w:rPr>
        <w:t>Совета</w:t>
      </w:r>
    </w:p>
    <w:p w:rsidR="008C6DBF" w:rsidRPr="005558E4" w:rsidRDefault="004A2142" w:rsidP="005E454F">
      <w:pPr>
        <w:pStyle w:val="ConsPlusNormal"/>
        <w:jc w:val="both"/>
        <w:rPr>
          <w:rFonts w:ascii="Times New Roman" w:hAnsi="Times New Roman" w:cs="Times New Roman"/>
          <w:sz w:val="28"/>
          <w:szCs w:val="28"/>
        </w:rPr>
      </w:pPr>
      <w:r w:rsidRPr="005558E4">
        <w:rPr>
          <w:rFonts w:ascii="Times New Roman" w:hAnsi="Times New Roman" w:cs="Times New Roman"/>
          <w:sz w:val="28"/>
          <w:szCs w:val="28"/>
        </w:rPr>
        <w:t xml:space="preserve">городского </w:t>
      </w:r>
      <w:r w:rsidR="008C6DBF" w:rsidRPr="005558E4">
        <w:rPr>
          <w:rFonts w:ascii="Times New Roman" w:hAnsi="Times New Roman" w:cs="Times New Roman"/>
          <w:sz w:val="28"/>
          <w:szCs w:val="28"/>
        </w:rPr>
        <w:t>о</w:t>
      </w:r>
      <w:r w:rsidRPr="005558E4">
        <w:rPr>
          <w:rFonts w:ascii="Times New Roman" w:hAnsi="Times New Roman" w:cs="Times New Roman"/>
          <w:sz w:val="28"/>
          <w:szCs w:val="28"/>
        </w:rPr>
        <w:t>круга</w:t>
      </w:r>
      <w:r w:rsidR="008C6DBF" w:rsidRPr="005558E4">
        <w:rPr>
          <w:rFonts w:ascii="Times New Roman" w:hAnsi="Times New Roman" w:cs="Times New Roman"/>
          <w:sz w:val="28"/>
          <w:szCs w:val="28"/>
        </w:rPr>
        <w:t xml:space="preserve"> </w:t>
      </w:r>
    </w:p>
    <w:p w:rsidR="005E454F" w:rsidRDefault="004A2142" w:rsidP="005E454F">
      <w:pPr>
        <w:pStyle w:val="ConsPlusNormal"/>
        <w:jc w:val="both"/>
        <w:rPr>
          <w:rFonts w:ascii="Times New Roman" w:hAnsi="Times New Roman" w:cs="Times New Roman"/>
          <w:sz w:val="28"/>
          <w:szCs w:val="28"/>
        </w:rPr>
      </w:pPr>
      <w:r w:rsidRPr="005558E4">
        <w:rPr>
          <w:rFonts w:ascii="Times New Roman" w:hAnsi="Times New Roman" w:cs="Times New Roman"/>
          <w:sz w:val="28"/>
          <w:szCs w:val="28"/>
        </w:rPr>
        <w:t>город Стерлитамак</w:t>
      </w:r>
    </w:p>
    <w:p w:rsidR="004A2142" w:rsidRPr="005558E4" w:rsidRDefault="004A2142" w:rsidP="005E454F">
      <w:pPr>
        <w:pStyle w:val="ConsPlusNormal"/>
        <w:jc w:val="both"/>
        <w:rPr>
          <w:rFonts w:ascii="Times New Roman" w:hAnsi="Times New Roman" w:cs="Times New Roman"/>
          <w:sz w:val="28"/>
          <w:szCs w:val="28"/>
        </w:rPr>
      </w:pPr>
      <w:r w:rsidRPr="005558E4">
        <w:rPr>
          <w:rFonts w:ascii="Times New Roman" w:hAnsi="Times New Roman" w:cs="Times New Roman"/>
          <w:sz w:val="28"/>
          <w:szCs w:val="28"/>
        </w:rPr>
        <w:t>Республики Башкортостан</w:t>
      </w:r>
      <w:r w:rsidR="00D67DA1" w:rsidRPr="005558E4">
        <w:rPr>
          <w:rFonts w:ascii="Times New Roman" w:hAnsi="Times New Roman" w:cs="Times New Roman"/>
          <w:sz w:val="28"/>
          <w:szCs w:val="28"/>
        </w:rPr>
        <w:tab/>
      </w:r>
      <w:r w:rsidR="00D67DA1" w:rsidRPr="005558E4">
        <w:rPr>
          <w:rFonts w:ascii="Times New Roman" w:hAnsi="Times New Roman" w:cs="Times New Roman"/>
          <w:sz w:val="28"/>
          <w:szCs w:val="28"/>
        </w:rPr>
        <w:tab/>
      </w:r>
      <w:r w:rsidR="00704B68" w:rsidRPr="005558E4">
        <w:rPr>
          <w:rFonts w:ascii="Times New Roman" w:hAnsi="Times New Roman" w:cs="Times New Roman"/>
          <w:sz w:val="28"/>
          <w:szCs w:val="28"/>
        </w:rPr>
        <w:tab/>
      </w:r>
      <w:r w:rsidR="00D67DA1" w:rsidRPr="005558E4">
        <w:rPr>
          <w:rFonts w:ascii="Times New Roman" w:hAnsi="Times New Roman" w:cs="Times New Roman"/>
          <w:sz w:val="28"/>
          <w:szCs w:val="28"/>
        </w:rPr>
        <w:tab/>
      </w:r>
      <w:r w:rsidR="005E454F">
        <w:rPr>
          <w:rFonts w:ascii="Times New Roman" w:hAnsi="Times New Roman" w:cs="Times New Roman"/>
          <w:sz w:val="28"/>
          <w:szCs w:val="28"/>
        </w:rPr>
        <w:tab/>
      </w:r>
      <w:r w:rsidR="005E454F">
        <w:rPr>
          <w:rFonts w:ascii="Times New Roman" w:hAnsi="Times New Roman" w:cs="Times New Roman"/>
          <w:sz w:val="28"/>
          <w:szCs w:val="28"/>
        </w:rPr>
        <w:tab/>
      </w:r>
      <w:r w:rsidR="00AE72E7" w:rsidRPr="005558E4">
        <w:rPr>
          <w:rFonts w:ascii="Times New Roman" w:hAnsi="Times New Roman" w:cs="Times New Roman"/>
          <w:sz w:val="28"/>
          <w:szCs w:val="28"/>
        </w:rPr>
        <w:t>А.А. Ширяев</w:t>
      </w:r>
    </w:p>
    <w:p w:rsidR="00704B68" w:rsidRDefault="00704B68" w:rsidP="005E454F">
      <w:pPr>
        <w:spacing w:after="0" w:line="240" w:lineRule="auto"/>
        <w:rPr>
          <w:rFonts w:ascii="Times New Roman" w:eastAsia="Times New Roman" w:hAnsi="Times New Roman" w:cs="Times New Roman"/>
          <w:sz w:val="26"/>
          <w:szCs w:val="26"/>
        </w:rPr>
      </w:pPr>
      <w:r>
        <w:rPr>
          <w:rFonts w:ascii="Times New Roman" w:hAnsi="Times New Roman" w:cs="Times New Roman"/>
          <w:sz w:val="26"/>
          <w:szCs w:val="26"/>
        </w:rPr>
        <w:br w:type="page"/>
      </w:r>
    </w:p>
    <w:p w:rsidR="00807624" w:rsidRPr="00807624" w:rsidRDefault="00807624" w:rsidP="00807624">
      <w:pPr>
        <w:autoSpaceDE w:val="0"/>
        <w:autoSpaceDN w:val="0"/>
        <w:adjustRightInd w:val="0"/>
        <w:spacing w:after="0" w:line="240" w:lineRule="auto"/>
        <w:ind w:left="6372" w:right="-113" w:firstLine="7"/>
        <w:jc w:val="both"/>
        <w:rPr>
          <w:rFonts w:ascii="Times New Roman" w:hAnsi="Times New Roman" w:cs="Times New Roman"/>
          <w:b/>
          <w:sz w:val="24"/>
          <w:szCs w:val="24"/>
          <w:lang w:eastAsia="en-US"/>
        </w:rPr>
      </w:pPr>
      <w:r w:rsidRPr="00807624">
        <w:rPr>
          <w:rFonts w:ascii="Times New Roman" w:hAnsi="Times New Roman" w:cs="Times New Roman"/>
          <w:b/>
          <w:sz w:val="24"/>
          <w:szCs w:val="24"/>
          <w:lang w:eastAsia="en-US"/>
        </w:rPr>
        <w:lastRenderedPageBreak/>
        <w:t>Приложение № 1</w:t>
      </w:r>
    </w:p>
    <w:p w:rsidR="00807624" w:rsidRPr="00807624" w:rsidRDefault="00807624" w:rsidP="00807624">
      <w:pPr>
        <w:autoSpaceDE w:val="0"/>
        <w:autoSpaceDN w:val="0"/>
        <w:adjustRightInd w:val="0"/>
        <w:spacing w:after="0" w:line="240" w:lineRule="auto"/>
        <w:ind w:right="-113" w:firstLine="7"/>
        <w:jc w:val="both"/>
        <w:rPr>
          <w:rFonts w:ascii="Times New Roman" w:hAnsi="Times New Roman" w:cs="Times New Roman"/>
          <w:b/>
          <w:sz w:val="24"/>
          <w:szCs w:val="24"/>
          <w:lang w:eastAsia="en-US"/>
        </w:rPr>
      </w:pPr>
      <w:r w:rsidRPr="0080762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sidRPr="00807624">
        <w:rPr>
          <w:rFonts w:ascii="Times New Roman" w:hAnsi="Times New Roman" w:cs="Times New Roman"/>
          <w:b/>
          <w:sz w:val="24"/>
          <w:szCs w:val="24"/>
          <w:lang w:eastAsia="en-US"/>
        </w:rPr>
        <w:t xml:space="preserve">к решению Совета </w:t>
      </w:r>
    </w:p>
    <w:p w:rsidR="00807624" w:rsidRPr="00807624" w:rsidRDefault="00807624" w:rsidP="00807624">
      <w:pPr>
        <w:autoSpaceDE w:val="0"/>
        <w:autoSpaceDN w:val="0"/>
        <w:adjustRightInd w:val="0"/>
        <w:spacing w:after="0" w:line="240" w:lineRule="auto"/>
        <w:ind w:left="6372" w:right="-113" w:firstLine="7"/>
        <w:jc w:val="both"/>
        <w:rPr>
          <w:rFonts w:ascii="Times New Roman" w:hAnsi="Times New Roman" w:cs="Times New Roman"/>
          <w:b/>
          <w:sz w:val="24"/>
          <w:szCs w:val="24"/>
          <w:lang w:eastAsia="en-US"/>
        </w:rPr>
      </w:pPr>
      <w:r w:rsidRPr="00807624">
        <w:rPr>
          <w:rFonts w:ascii="Times New Roman" w:hAnsi="Times New Roman" w:cs="Times New Roman"/>
          <w:b/>
          <w:sz w:val="24"/>
          <w:szCs w:val="24"/>
          <w:lang w:eastAsia="en-US"/>
        </w:rPr>
        <w:t xml:space="preserve">городского округа </w:t>
      </w:r>
    </w:p>
    <w:p w:rsidR="00807624" w:rsidRPr="00807624" w:rsidRDefault="00807624" w:rsidP="00807624">
      <w:pPr>
        <w:autoSpaceDE w:val="0"/>
        <w:autoSpaceDN w:val="0"/>
        <w:adjustRightInd w:val="0"/>
        <w:spacing w:after="0" w:line="240" w:lineRule="auto"/>
        <w:ind w:right="-113" w:firstLine="7"/>
        <w:jc w:val="both"/>
        <w:rPr>
          <w:rFonts w:ascii="Times New Roman" w:hAnsi="Times New Roman" w:cs="Times New Roman"/>
          <w:b/>
          <w:sz w:val="24"/>
          <w:szCs w:val="24"/>
          <w:lang w:eastAsia="en-US"/>
        </w:rPr>
      </w:pPr>
      <w:r w:rsidRPr="0080762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sidRPr="00807624">
        <w:rPr>
          <w:rFonts w:ascii="Times New Roman" w:hAnsi="Times New Roman" w:cs="Times New Roman"/>
          <w:b/>
          <w:sz w:val="24"/>
          <w:szCs w:val="24"/>
          <w:lang w:eastAsia="en-US"/>
        </w:rPr>
        <w:t xml:space="preserve">город </w:t>
      </w:r>
      <w:r w:rsidRPr="00807624">
        <w:rPr>
          <w:rFonts w:ascii="Times New Roman" w:hAnsi="Times New Roman" w:cs="Times New Roman"/>
          <w:b/>
          <w:sz w:val="24"/>
          <w:szCs w:val="24"/>
          <w:lang w:eastAsia="en-US"/>
        </w:rPr>
        <w:tab/>
        <w:t xml:space="preserve">Стерлитамак </w:t>
      </w:r>
    </w:p>
    <w:p w:rsidR="00807624" w:rsidRPr="00807624" w:rsidRDefault="00807624" w:rsidP="00807624">
      <w:pPr>
        <w:autoSpaceDE w:val="0"/>
        <w:autoSpaceDN w:val="0"/>
        <w:adjustRightInd w:val="0"/>
        <w:spacing w:after="0" w:line="240" w:lineRule="auto"/>
        <w:ind w:right="-113" w:firstLine="7"/>
        <w:jc w:val="both"/>
        <w:rPr>
          <w:rFonts w:ascii="Times New Roman" w:hAnsi="Times New Roman" w:cs="Times New Roman"/>
          <w:b/>
          <w:sz w:val="24"/>
          <w:szCs w:val="24"/>
          <w:lang w:eastAsia="en-US"/>
        </w:rPr>
      </w:pPr>
      <w:r w:rsidRPr="0080762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sidRPr="00807624">
        <w:rPr>
          <w:rFonts w:ascii="Times New Roman" w:hAnsi="Times New Roman" w:cs="Times New Roman"/>
          <w:b/>
          <w:sz w:val="24"/>
          <w:szCs w:val="24"/>
          <w:lang w:eastAsia="en-US"/>
        </w:rPr>
        <w:t>Республики Башкортостан</w:t>
      </w:r>
    </w:p>
    <w:p w:rsidR="00807624" w:rsidRPr="00807624" w:rsidRDefault="00807624" w:rsidP="00807624">
      <w:pPr>
        <w:autoSpaceDE w:val="0"/>
        <w:autoSpaceDN w:val="0"/>
        <w:adjustRightInd w:val="0"/>
        <w:spacing w:after="0" w:line="240" w:lineRule="auto"/>
        <w:ind w:right="-113" w:firstLine="7"/>
        <w:jc w:val="both"/>
        <w:rPr>
          <w:rFonts w:ascii="Times New Roman" w:hAnsi="Times New Roman" w:cs="Times New Roman"/>
          <w:b/>
          <w:sz w:val="24"/>
          <w:szCs w:val="24"/>
          <w:lang w:eastAsia="en-US"/>
        </w:rPr>
      </w:pPr>
      <w:r w:rsidRPr="0080762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sidRPr="00807624">
        <w:rPr>
          <w:rFonts w:ascii="Times New Roman" w:hAnsi="Times New Roman" w:cs="Times New Roman"/>
          <w:b/>
          <w:sz w:val="24"/>
          <w:szCs w:val="24"/>
          <w:lang w:eastAsia="en-US"/>
        </w:rPr>
        <w:t>от 20.12.2016 года № 4-</w:t>
      </w:r>
      <w:r>
        <w:rPr>
          <w:rFonts w:ascii="Times New Roman" w:hAnsi="Times New Roman" w:cs="Times New Roman"/>
          <w:b/>
          <w:sz w:val="24"/>
          <w:szCs w:val="24"/>
          <w:lang w:eastAsia="en-US"/>
        </w:rPr>
        <w:t>9</w:t>
      </w:r>
      <w:r w:rsidRPr="00807624">
        <w:rPr>
          <w:rFonts w:ascii="Times New Roman" w:hAnsi="Times New Roman" w:cs="Times New Roman"/>
          <w:b/>
          <w:sz w:val="24"/>
          <w:szCs w:val="24"/>
          <w:lang w:eastAsia="en-US"/>
        </w:rPr>
        <w:t>/4з</w:t>
      </w:r>
    </w:p>
    <w:p w:rsidR="00807624" w:rsidRDefault="00807624" w:rsidP="00807624">
      <w:pPr>
        <w:pStyle w:val="ConsPlusNormal"/>
        <w:ind w:firstLine="7"/>
        <w:jc w:val="right"/>
        <w:rPr>
          <w:rFonts w:ascii="Times New Roman" w:hAnsi="Times New Roman" w:cs="Times New Roman"/>
          <w:sz w:val="24"/>
          <w:szCs w:val="24"/>
        </w:rPr>
      </w:pPr>
    </w:p>
    <w:p w:rsidR="00807624" w:rsidRDefault="00807624" w:rsidP="00807624">
      <w:pPr>
        <w:pStyle w:val="ConsPlusNormal"/>
        <w:ind w:firstLine="7"/>
        <w:jc w:val="right"/>
        <w:rPr>
          <w:rFonts w:ascii="Times New Roman" w:hAnsi="Times New Roman" w:cs="Times New Roman"/>
          <w:sz w:val="24"/>
          <w:szCs w:val="24"/>
        </w:rPr>
      </w:pPr>
    </w:p>
    <w:p w:rsidR="00AD75A0" w:rsidRDefault="00AE72E7" w:rsidP="00AD75A0">
      <w:pPr>
        <w:pStyle w:val="ConsPlusNormal"/>
        <w:ind w:firstLine="7"/>
        <w:jc w:val="right"/>
        <w:rPr>
          <w:rFonts w:ascii="Times New Roman" w:hAnsi="Times New Roman" w:cs="Times New Roman"/>
          <w:sz w:val="24"/>
          <w:szCs w:val="24"/>
        </w:rPr>
      </w:pPr>
      <w:r w:rsidRPr="00FE0B96">
        <w:rPr>
          <w:rFonts w:ascii="Times New Roman" w:hAnsi="Times New Roman" w:cs="Times New Roman"/>
          <w:sz w:val="24"/>
          <w:szCs w:val="24"/>
        </w:rPr>
        <w:t xml:space="preserve">Приложение </w:t>
      </w:r>
      <w:r w:rsidR="005E454F">
        <w:rPr>
          <w:rFonts w:ascii="Times New Roman" w:hAnsi="Times New Roman" w:cs="Times New Roman"/>
          <w:sz w:val="24"/>
          <w:szCs w:val="24"/>
        </w:rPr>
        <w:t>№</w:t>
      </w:r>
      <w:r w:rsidRPr="00FE0B96">
        <w:rPr>
          <w:rFonts w:ascii="Times New Roman" w:hAnsi="Times New Roman" w:cs="Times New Roman"/>
          <w:sz w:val="24"/>
          <w:szCs w:val="24"/>
        </w:rPr>
        <w:t xml:space="preserve"> 1</w:t>
      </w:r>
      <w:r w:rsidR="00AD75A0">
        <w:rPr>
          <w:rFonts w:ascii="Times New Roman" w:hAnsi="Times New Roman" w:cs="Times New Roman"/>
          <w:sz w:val="24"/>
          <w:szCs w:val="24"/>
        </w:rPr>
        <w:t xml:space="preserve"> </w:t>
      </w:r>
      <w:r w:rsidRPr="00FE0B96">
        <w:rPr>
          <w:rFonts w:ascii="Times New Roman" w:hAnsi="Times New Roman" w:cs="Times New Roman"/>
          <w:sz w:val="24"/>
          <w:szCs w:val="24"/>
        </w:rPr>
        <w:t xml:space="preserve">к </w:t>
      </w:r>
      <w:r w:rsidR="00912CEF" w:rsidRPr="00FE0B96">
        <w:rPr>
          <w:rFonts w:ascii="Times New Roman" w:hAnsi="Times New Roman" w:cs="Times New Roman"/>
          <w:sz w:val="24"/>
          <w:szCs w:val="24"/>
        </w:rPr>
        <w:t xml:space="preserve">решению </w:t>
      </w:r>
    </w:p>
    <w:p w:rsidR="00AD75A0" w:rsidRDefault="00912CEF" w:rsidP="00AD75A0">
      <w:pPr>
        <w:pStyle w:val="ConsPlusNormal"/>
        <w:ind w:firstLine="7"/>
        <w:jc w:val="right"/>
        <w:rPr>
          <w:rFonts w:ascii="Times New Roman" w:hAnsi="Times New Roman" w:cs="Times New Roman"/>
          <w:sz w:val="24"/>
          <w:szCs w:val="24"/>
        </w:rPr>
      </w:pPr>
      <w:r w:rsidRPr="00FE0B96">
        <w:rPr>
          <w:rFonts w:ascii="Times New Roman" w:hAnsi="Times New Roman" w:cs="Times New Roman"/>
          <w:sz w:val="24"/>
          <w:szCs w:val="24"/>
        </w:rPr>
        <w:t xml:space="preserve">Совета </w:t>
      </w:r>
      <w:r w:rsidR="00AE72E7" w:rsidRPr="00FE0B96">
        <w:rPr>
          <w:rFonts w:ascii="Times New Roman" w:hAnsi="Times New Roman" w:cs="Times New Roman"/>
          <w:sz w:val="24"/>
          <w:szCs w:val="24"/>
        </w:rPr>
        <w:t>городского</w:t>
      </w:r>
      <w:r w:rsidRPr="00FE0B96">
        <w:rPr>
          <w:rFonts w:ascii="Times New Roman" w:hAnsi="Times New Roman" w:cs="Times New Roman"/>
          <w:sz w:val="24"/>
          <w:szCs w:val="24"/>
        </w:rPr>
        <w:t xml:space="preserve"> </w:t>
      </w:r>
      <w:r w:rsidR="00AE72E7" w:rsidRPr="00FE0B96">
        <w:rPr>
          <w:rFonts w:ascii="Times New Roman" w:hAnsi="Times New Roman" w:cs="Times New Roman"/>
          <w:sz w:val="24"/>
          <w:szCs w:val="24"/>
        </w:rPr>
        <w:t xml:space="preserve">округа </w:t>
      </w:r>
    </w:p>
    <w:p w:rsidR="00AD75A0" w:rsidRDefault="00AE72E7" w:rsidP="00AD75A0">
      <w:pPr>
        <w:pStyle w:val="ConsPlusNormal"/>
        <w:ind w:firstLine="7"/>
        <w:jc w:val="right"/>
        <w:rPr>
          <w:rFonts w:ascii="Times New Roman" w:hAnsi="Times New Roman" w:cs="Times New Roman"/>
          <w:sz w:val="24"/>
          <w:szCs w:val="24"/>
        </w:rPr>
      </w:pPr>
      <w:r w:rsidRPr="00FE0B96">
        <w:rPr>
          <w:rFonts w:ascii="Times New Roman" w:hAnsi="Times New Roman" w:cs="Times New Roman"/>
          <w:sz w:val="24"/>
          <w:szCs w:val="24"/>
        </w:rPr>
        <w:t xml:space="preserve">город Стерлитамак </w:t>
      </w:r>
    </w:p>
    <w:p w:rsidR="00AD75A0" w:rsidRDefault="00AE72E7" w:rsidP="00AD75A0">
      <w:pPr>
        <w:pStyle w:val="ConsPlusNormal"/>
        <w:ind w:firstLine="7"/>
        <w:jc w:val="right"/>
        <w:rPr>
          <w:rFonts w:ascii="Times New Roman" w:hAnsi="Times New Roman" w:cs="Times New Roman"/>
          <w:sz w:val="24"/>
          <w:szCs w:val="24"/>
        </w:rPr>
      </w:pPr>
      <w:r w:rsidRPr="00FE0B96">
        <w:rPr>
          <w:rFonts w:ascii="Times New Roman" w:hAnsi="Times New Roman" w:cs="Times New Roman"/>
          <w:sz w:val="24"/>
          <w:szCs w:val="24"/>
        </w:rPr>
        <w:t>Республики Башкортостан</w:t>
      </w:r>
    </w:p>
    <w:p w:rsidR="00AE72E7" w:rsidRDefault="00912CEF" w:rsidP="00AD75A0">
      <w:pPr>
        <w:pStyle w:val="ConsPlusNormal"/>
        <w:ind w:firstLine="7"/>
        <w:jc w:val="right"/>
        <w:rPr>
          <w:rFonts w:ascii="Times New Roman" w:hAnsi="Times New Roman" w:cs="Times New Roman"/>
          <w:sz w:val="24"/>
          <w:szCs w:val="24"/>
        </w:rPr>
      </w:pPr>
      <w:r w:rsidRPr="00FE0B96">
        <w:rPr>
          <w:rFonts w:ascii="Times New Roman" w:hAnsi="Times New Roman" w:cs="Times New Roman"/>
          <w:sz w:val="24"/>
          <w:szCs w:val="24"/>
        </w:rPr>
        <w:t xml:space="preserve"> от 24.12.2015г. № 3-4/40з </w:t>
      </w:r>
    </w:p>
    <w:p w:rsidR="00AD75A0" w:rsidRPr="008C6DBF" w:rsidRDefault="00AD75A0" w:rsidP="00AD75A0">
      <w:pPr>
        <w:pStyle w:val="ConsPlusNormal"/>
        <w:ind w:firstLine="7"/>
        <w:jc w:val="right"/>
        <w:rPr>
          <w:rFonts w:ascii="Times New Roman" w:hAnsi="Times New Roman" w:cs="Times New Roman"/>
          <w:sz w:val="26"/>
          <w:szCs w:val="26"/>
        </w:rPr>
      </w:pPr>
    </w:p>
    <w:p w:rsidR="00AE72E7" w:rsidRPr="008C6DBF" w:rsidRDefault="00056B99" w:rsidP="005E454F">
      <w:pPr>
        <w:pStyle w:val="ConsPlusNormal"/>
        <w:jc w:val="center"/>
        <w:rPr>
          <w:rFonts w:ascii="Times New Roman" w:hAnsi="Times New Roman" w:cs="Times New Roman"/>
          <w:sz w:val="26"/>
          <w:szCs w:val="26"/>
        </w:rPr>
      </w:pPr>
      <w:bookmarkStart w:id="2" w:name="P616"/>
      <w:bookmarkEnd w:id="2"/>
      <w:r w:rsidRPr="008C6DBF">
        <w:rPr>
          <w:rFonts w:ascii="Times New Roman" w:hAnsi="Times New Roman" w:cs="Times New Roman"/>
          <w:sz w:val="26"/>
          <w:szCs w:val="26"/>
        </w:rPr>
        <w:t>Требования</w:t>
      </w:r>
    </w:p>
    <w:p w:rsidR="00AE72E7" w:rsidRPr="00056B99" w:rsidRDefault="00056B99" w:rsidP="005E454F">
      <w:pPr>
        <w:autoSpaceDE w:val="0"/>
        <w:autoSpaceDN w:val="0"/>
        <w:adjustRightInd w:val="0"/>
        <w:spacing w:after="0" w:line="240" w:lineRule="auto"/>
        <w:ind w:firstLine="540"/>
        <w:jc w:val="center"/>
        <w:rPr>
          <w:rFonts w:ascii="Times New Roman" w:hAnsi="Times New Roman" w:cs="Times New Roman"/>
          <w:sz w:val="26"/>
          <w:szCs w:val="26"/>
        </w:rPr>
      </w:pPr>
      <w:r>
        <w:rPr>
          <w:rFonts w:ascii="Times New Roman" w:hAnsi="Times New Roman" w:cs="Times New Roman"/>
          <w:sz w:val="26"/>
          <w:szCs w:val="26"/>
        </w:rPr>
        <w:t xml:space="preserve">к </w:t>
      </w:r>
      <w:r w:rsidRPr="008C6DBF">
        <w:rPr>
          <w:rFonts w:ascii="Times New Roman" w:hAnsi="Times New Roman" w:cs="Times New Roman"/>
          <w:sz w:val="26"/>
          <w:szCs w:val="26"/>
        </w:rPr>
        <w:t>перевозчику и представляемые документы для участия в конкурсе</w:t>
      </w:r>
      <w:r>
        <w:rPr>
          <w:rFonts w:ascii="Times New Roman" w:hAnsi="Times New Roman" w:cs="Times New Roman"/>
          <w:sz w:val="26"/>
          <w:szCs w:val="26"/>
        </w:rPr>
        <w:t xml:space="preserve"> </w:t>
      </w:r>
      <w:r w:rsidRPr="008C6DBF">
        <w:rPr>
          <w:rFonts w:ascii="Times New Roman" w:hAnsi="Times New Roman" w:cs="Times New Roman"/>
          <w:sz w:val="26"/>
          <w:szCs w:val="26"/>
        </w:rPr>
        <w:t>на право получени</w:t>
      </w:r>
      <w:r>
        <w:rPr>
          <w:rFonts w:ascii="Times New Roman" w:hAnsi="Times New Roman" w:cs="Times New Roman"/>
          <w:sz w:val="26"/>
          <w:szCs w:val="26"/>
        </w:rPr>
        <w:t>я</w:t>
      </w:r>
      <w:r w:rsidRPr="008C6DBF">
        <w:rPr>
          <w:rFonts w:ascii="Times New Roman" w:hAnsi="Times New Roman" w:cs="Times New Roman"/>
          <w:sz w:val="26"/>
          <w:szCs w:val="26"/>
        </w:rPr>
        <w:t xml:space="preserve"> свидетельства об осуществлении перевозок по одному или нескольким муниципальным маршрутам регулярных перевозок на территории городского округа город </w:t>
      </w:r>
      <w:r>
        <w:rPr>
          <w:rFonts w:ascii="Times New Roman" w:hAnsi="Times New Roman" w:cs="Times New Roman"/>
          <w:sz w:val="26"/>
          <w:szCs w:val="26"/>
        </w:rPr>
        <w:t>С</w:t>
      </w:r>
      <w:r w:rsidRPr="008C6DBF">
        <w:rPr>
          <w:rFonts w:ascii="Times New Roman" w:hAnsi="Times New Roman" w:cs="Times New Roman"/>
          <w:sz w:val="26"/>
          <w:szCs w:val="26"/>
        </w:rPr>
        <w:t xml:space="preserve">терлитамак </w:t>
      </w:r>
      <w:r>
        <w:rPr>
          <w:rFonts w:ascii="Times New Roman" w:hAnsi="Times New Roman" w:cs="Times New Roman"/>
          <w:sz w:val="26"/>
          <w:szCs w:val="26"/>
        </w:rPr>
        <w:t>Р</w:t>
      </w:r>
      <w:r w:rsidRPr="008C6DBF">
        <w:rPr>
          <w:rFonts w:ascii="Times New Roman" w:hAnsi="Times New Roman" w:cs="Times New Roman"/>
          <w:sz w:val="26"/>
          <w:szCs w:val="26"/>
        </w:rPr>
        <w:t xml:space="preserve">еспублики </w:t>
      </w:r>
      <w:r>
        <w:rPr>
          <w:rFonts w:ascii="Times New Roman" w:hAnsi="Times New Roman" w:cs="Times New Roman"/>
          <w:sz w:val="26"/>
          <w:szCs w:val="26"/>
        </w:rPr>
        <w:t>Б</w:t>
      </w:r>
      <w:r w:rsidRPr="008C6DBF">
        <w:rPr>
          <w:rFonts w:ascii="Times New Roman" w:hAnsi="Times New Roman" w:cs="Times New Roman"/>
          <w:sz w:val="26"/>
          <w:szCs w:val="26"/>
        </w:rPr>
        <w:t>ашкортостан</w:t>
      </w:r>
    </w:p>
    <w:p w:rsidR="00AE72E7" w:rsidRDefault="00AE72E7" w:rsidP="005E454F">
      <w:pPr>
        <w:pStyle w:val="ConsPlusNormal"/>
        <w:jc w:val="center"/>
        <w:rPr>
          <w:rFonts w:ascii="Times New Roman" w:hAnsi="Times New Roman" w:cs="Times New Roman"/>
          <w:sz w:val="26"/>
          <w:szCs w:val="26"/>
        </w:rPr>
      </w:pPr>
    </w:p>
    <w:p w:rsidR="00E64904" w:rsidRDefault="00E64904" w:rsidP="005E454F">
      <w:pPr>
        <w:pStyle w:val="ConsPlusNormal"/>
        <w:jc w:val="center"/>
        <w:rPr>
          <w:rFonts w:ascii="Times New Roman" w:hAnsi="Times New Roman" w:cs="Times New Roman"/>
          <w:b/>
          <w:sz w:val="26"/>
          <w:szCs w:val="26"/>
        </w:rPr>
      </w:pPr>
      <w:r w:rsidRPr="00E64904">
        <w:rPr>
          <w:rFonts w:ascii="Times New Roman" w:hAnsi="Times New Roman" w:cs="Times New Roman"/>
          <w:b/>
          <w:sz w:val="26"/>
          <w:szCs w:val="26"/>
        </w:rPr>
        <w:t>Требования к участникам открытого конкурса</w:t>
      </w:r>
    </w:p>
    <w:p w:rsidR="00FE0B96" w:rsidRPr="00FE0B96" w:rsidRDefault="00FE0B96" w:rsidP="005E454F">
      <w:pPr>
        <w:pStyle w:val="ConsPlusNormal"/>
        <w:jc w:val="center"/>
        <w:rPr>
          <w:rFonts w:ascii="Times New Roman" w:hAnsi="Times New Roman" w:cs="Times New Roman"/>
          <w:b/>
          <w:sz w:val="16"/>
          <w:szCs w:val="16"/>
        </w:rPr>
      </w:pPr>
    </w:p>
    <w:p w:rsidR="00E64904" w:rsidRDefault="00E64904" w:rsidP="005E454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 участию в конкурсе допускаются юридические лица, индивидуальные предприниматели, участники договора простого товарищества, соответствующие требованиям статьи 23 Федерального закона №220-ФЗ, а именно:</w:t>
      </w:r>
    </w:p>
    <w:p w:rsidR="00E64904" w:rsidRDefault="00E64904" w:rsidP="005E454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64904" w:rsidRDefault="00E64904" w:rsidP="005E454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E64904" w:rsidRDefault="00E64904" w:rsidP="005E454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64904" w:rsidRDefault="00E64904" w:rsidP="005E454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64904" w:rsidRDefault="00E64904" w:rsidP="005E454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наличие договора простого товарищества в письменной форме (для участников договора простого товарищества).</w:t>
      </w:r>
    </w:p>
    <w:p w:rsidR="00E64904" w:rsidRDefault="00E64904" w:rsidP="005E454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Требования, предусмотренные </w:t>
      </w:r>
      <w:hyperlink r:id="rId10" w:history="1">
        <w:r w:rsidRPr="00E64904">
          <w:rPr>
            <w:rFonts w:ascii="Times New Roman" w:hAnsi="Times New Roman" w:cs="Times New Roman"/>
            <w:sz w:val="26"/>
            <w:szCs w:val="26"/>
          </w:rPr>
          <w:t>пунктами 1</w:t>
        </w:r>
      </w:hyperlink>
      <w:r>
        <w:rPr>
          <w:rFonts w:ascii="Times New Roman" w:hAnsi="Times New Roman" w:cs="Times New Roman"/>
          <w:sz w:val="26"/>
          <w:szCs w:val="26"/>
        </w:rPr>
        <w:t xml:space="preserve">, </w:t>
      </w:r>
      <w:hyperlink r:id="rId11" w:history="1">
        <w:r w:rsidRPr="00E64904">
          <w:rPr>
            <w:rFonts w:ascii="Times New Roman" w:hAnsi="Times New Roman" w:cs="Times New Roman"/>
            <w:sz w:val="26"/>
            <w:szCs w:val="26"/>
          </w:rPr>
          <w:t>3</w:t>
        </w:r>
      </w:hyperlink>
      <w:r>
        <w:rPr>
          <w:rFonts w:ascii="Times New Roman" w:hAnsi="Times New Roman" w:cs="Times New Roman"/>
          <w:sz w:val="26"/>
          <w:szCs w:val="26"/>
        </w:rPr>
        <w:t xml:space="preserve"> и </w:t>
      </w:r>
      <w:hyperlink r:id="rId12" w:history="1">
        <w:r w:rsidRPr="00E64904">
          <w:rPr>
            <w:rFonts w:ascii="Times New Roman" w:hAnsi="Times New Roman" w:cs="Times New Roman"/>
            <w:sz w:val="26"/>
            <w:szCs w:val="26"/>
          </w:rPr>
          <w:t>4 части 1</w:t>
        </w:r>
      </w:hyperlink>
      <w:r>
        <w:rPr>
          <w:rFonts w:ascii="Times New Roman" w:hAnsi="Times New Roman" w:cs="Times New Roman"/>
          <w:sz w:val="26"/>
          <w:szCs w:val="26"/>
        </w:rPr>
        <w:t xml:space="preserve"> настоящего раздела, применяются в отношении каждого участника договора простого товарищества.</w:t>
      </w:r>
    </w:p>
    <w:p w:rsidR="00E64904" w:rsidRDefault="00E64904" w:rsidP="005E454F">
      <w:pPr>
        <w:pStyle w:val="ConsPlusNormal"/>
        <w:ind w:firstLine="540"/>
        <w:jc w:val="both"/>
        <w:rPr>
          <w:rFonts w:ascii="Times New Roman" w:hAnsi="Times New Roman" w:cs="Times New Roman"/>
          <w:sz w:val="26"/>
          <w:szCs w:val="26"/>
        </w:rPr>
      </w:pPr>
    </w:p>
    <w:p w:rsidR="00E64904" w:rsidRDefault="00E64904" w:rsidP="005E454F">
      <w:pPr>
        <w:pStyle w:val="ConsPlusNormal"/>
        <w:jc w:val="center"/>
        <w:rPr>
          <w:rFonts w:ascii="Times New Roman" w:hAnsi="Times New Roman" w:cs="Times New Roman"/>
          <w:b/>
          <w:sz w:val="26"/>
          <w:szCs w:val="26"/>
        </w:rPr>
      </w:pPr>
      <w:r w:rsidRPr="00E64904">
        <w:rPr>
          <w:rFonts w:ascii="Times New Roman" w:hAnsi="Times New Roman" w:cs="Times New Roman"/>
          <w:b/>
          <w:sz w:val="26"/>
          <w:szCs w:val="26"/>
        </w:rPr>
        <w:t xml:space="preserve">Требования к </w:t>
      </w:r>
      <w:r>
        <w:rPr>
          <w:rFonts w:ascii="Times New Roman" w:hAnsi="Times New Roman" w:cs="Times New Roman"/>
          <w:b/>
          <w:sz w:val="26"/>
          <w:szCs w:val="26"/>
        </w:rPr>
        <w:t xml:space="preserve">предоставляемым документам для участия в </w:t>
      </w:r>
      <w:r w:rsidRPr="00E64904">
        <w:rPr>
          <w:rFonts w:ascii="Times New Roman" w:hAnsi="Times New Roman" w:cs="Times New Roman"/>
          <w:b/>
          <w:sz w:val="26"/>
          <w:szCs w:val="26"/>
        </w:rPr>
        <w:t>открыто</w:t>
      </w:r>
      <w:r>
        <w:rPr>
          <w:rFonts w:ascii="Times New Roman" w:hAnsi="Times New Roman" w:cs="Times New Roman"/>
          <w:b/>
          <w:sz w:val="26"/>
          <w:szCs w:val="26"/>
        </w:rPr>
        <w:t>м</w:t>
      </w:r>
      <w:r w:rsidRPr="00E64904">
        <w:rPr>
          <w:rFonts w:ascii="Times New Roman" w:hAnsi="Times New Roman" w:cs="Times New Roman"/>
          <w:b/>
          <w:sz w:val="26"/>
          <w:szCs w:val="26"/>
        </w:rPr>
        <w:t xml:space="preserve"> конкурс</w:t>
      </w:r>
      <w:r>
        <w:rPr>
          <w:rFonts w:ascii="Times New Roman" w:hAnsi="Times New Roman" w:cs="Times New Roman"/>
          <w:b/>
          <w:sz w:val="26"/>
          <w:szCs w:val="26"/>
        </w:rPr>
        <w:t>е</w:t>
      </w:r>
    </w:p>
    <w:p w:rsidR="00FE0B96" w:rsidRPr="00FE0B96" w:rsidRDefault="00FE0B96" w:rsidP="005E454F">
      <w:pPr>
        <w:pStyle w:val="ConsPlusNormal"/>
        <w:jc w:val="center"/>
        <w:rPr>
          <w:rFonts w:ascii="Times New Roman" w:hAnsi="Times New Roman" w:cs="Times New Roman"/>
          <w:b/>
          <w:sz w:val="16"/>
          <w:szCs w:val="16"/>
        </w:rPr>
      </w:pPr>
    </w:p>
    <w:p w:rsidR="00FE1DD1" w:rsidRDefault="00FE1DD1" w:rsidP="005E454F">
      <w:pPr>
        <w:autoSpaceDE w:val="0"/>
        <w:autoSpaceDN w:val="0"/>
        <w:adjustRightInd w:val="0"/>
        <w:spacing w:after="0" w:line="240" w:lineRule="auto"/>
        <w:ind w:firstLine="540"/>
        <w:jc w:val="both"/>
        <w:rPr>
          <w:rFonts w:ascii="Times New Roman" w:hAnsi="Times New Roman" w:cs="Times New Roman"/>
          <w:sz w:val="26"/>
          <w:szCs w:val="26"/>
        </w:rPr>
      </w:pPr>
      <w:r w:rsidRPr="00E64904">
        <w:rPr>
          <w:rFonts w:ascii="Times New Roman" w:hAnsi="Times New Roman" w:cs="Times New Roman"/>
          <w:sz w:val="26"/>
          <w:szCs w:val="26"/>
        </w:rPr>
        <w:t>1)</w:t>
      </w:r>
      <w:r>
        <w:rPr>
          <w:rFonts w:ascii="Times New Roman" w:hAnsi="Times New Roman" w:cs="Times New Roman"/>
          <w:sz w:val="26"/>
          <w:szCs w:val="26"/>
        </w:rPr>
        <w:t xml:space="preserve"> Конкурсное предложение претендента по форме согласно Приложению </w:t>
      </w:r>
      <w:r w:rsidR="00393C02">
        <w:rPr>
          <w:rFonts w:ascii="Times New Roman" w:hAnsi="Times New Roman" w:cs="Times New Roman"/>
          <w:sz w:val="26"/>
          <w:szCs w:val="26"/>
        </w:rPr>
        <w:t xml:space="preserve">5 </w:t>
      </w:r>
      <w:r w:rsidR="00393C02" w:rsidRPr="008C6DBF">
        <w:rPr>
          <w:rFonts w:ascii="Times New Roman" w:hAnsi="Times New Roman" w:cs="Times New Roman"/>
          <w:sz w:val="26"/>
          <w:szCs w:val="26"/>
        </w:rPr>
        <w:t>к Положению о проведении конкурса о праве</w:t>
      </w:r>
      <w:r w:rsidR="00393C02">
        <w:rPr>
          <w:rFonts w:ascii="Times New Roman" w:hAnsi="Times New Roman" w:cs="Times New Roman"/>
          <w:sz w:val="26"/>
          <w:szCs w:val="26"/>
        </w:rPr>
        <w:t xml:space="preserve"> </w:t>
      </w:r>
      <w:r w:rsidR="00393C02" w:rsidRPr="008C6DBF">
        <w:rPr>
          <w:rFonts w:ascii="Times New Roman" w:hAnsi="Times New Roman" w:cs="Times New Roman"/>
          <w:sz w:val="26"/>
          <w:szCs w:val="26"/>
        </w:rPr>
        <w:t xml:space="preserve">на получение свидетельства об </w:t>
      </w:r>
      <w:r w:rsidR="00393C02" w:rsidRPr="008C6DBF">
        <w:rPr>
          <w:rFonts w:ascii="Times New Roman" w:hAnsi="Times New Roman" w:cs="Times New Roman"/>
          <w:sz w:val="26"/>
          <w:szCs w:val="26"/>
        </w:rPr>
        <w:lastRenderedPageBreak/>
        <w:t>осуществлении</w:t>
      </w:r>
      <w:r w:rsidR="00393C02">
        <w:rPr>
          <w:rFonts w:ascii="Times New Roman" w:hAnsi="Times New Roman" w:cs="Times New Roman"/>
          <w:sz w:val="26"/>
          <w:szCs w:val="26"/>
        </w:rPr>
        <w:t xml:space="preserve"> </w:t>
      </w:r>
      <w:r w:rsidR="00393C02" w:rsidRPr="008C6DBF">
        <w:rPr>
          <w:rFonts w:ascii="Times New Roman" w:hAnsi="Times New Roman" w:cs="Times New Roman"/>
          <w:sz w:val="26"/>
          <w:szCs w:val="26"/>
        </w:rPr>
        <w:t xml:space="preserve">перевозок по одному или нескольким муниципальным </w:t>
      </w:r>
      <w:r w:rsidR="00393C02">
        <w:rPr>
          <w:rFonts w:ascii="Times New Roman" w:hAnsi="Times New Roman" w:cs="Times New Roman"/>
          <w:sz w:val="26"/>
          <w:szCs w:val="26"/>
        </w:rPr>
        <w:t xml:space="preserve"> </w:t>
      </w:r>
      <w:r w:rsidR="00393C02" w:rsidRPr="008C6DBF">
        <w:rPr>
          <w:rFonts w:ascii="Times New Roman" w:hAnsi="Times New Roman" w:cs="Times New Roman"/>
          <w:sz w:val="26"/>
          <w:szCs w:val="26"/>
        </w:rPr>
        <w:t>маршрутам регулярных перевозок на территории городского</w:t>
      </w:r>
      <w:r w:rsidR="00393C02">
        <w:rPr>
          <w:rFonts w:ascii="Times New Roman" w:hAnsi="Times New Roman" w:cs="Times New Roman"/>
          <w:sz w:val="26"/>
          <w:szCs w:val="26"/>
        </w:rPr>
        <w:t xml:space="preserve"> </w:t>
      </w:r>
      <w:r w:rsidR="00393C02" w:rsidRPr="008C6DBF">
        <w:rPr>
          <w:rFonts w:ascii="Times New Roman" w:hAnsi="Times New Roman" w:cs="Times New Roman"/>
          <w:sz w:val="26"/>
          <w:szCs w:val="26"/>
        </w:rPr>
        <w:t>округа город Стерлитамак Республики Башкортостан</w:t>
      </w:r>
    </w:p>
    <w:p w:rsidR="00FE1DD1" w:rsidRDefault="00FE1DD1" w:rsidP="005E454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00393C02">
        <w:rPr>
          <w:rFonts w:ascii="Times New Roman" w:hAnsi="Times New Roman" w:cs="Times New Roman"/>
          <w:sz w:val="26"/>
          <w:szCs w:val="26"/>
        </w:rPr>
        <w:t>Копии документов, удостоверяющих личность и подтверждающих полномочия представителя (в случае если с заявкой обращается представитель заявителя);</w:t>
      </w:r>
    </w:p>
    <w:p w:rsidR="00393C02" w:rsidRDefault="00393C02" w:rsidP="005E454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Pr="00393C02">
        <w:rPr>
          <w:rFonts w:ascii="Times New Roman" w:hAnsi="Times New Roman" w:cs="Times New Roman"/>
          <w:sz w:val="26"/>
          <w:szCs w:val="26"/>
        </w:rPr>
        <w:t xml:space="preserve"> </w:t>
      </w:r>
      <w:r>
        <w:rPr>
          <w:rFonts w:ascii="Times New Roman" w:hAnsi="Times New Roman" w:cs="Times New Roman"/>
          <w:sz w:val="26"/>
          <w:szCs w:val="26"/>
        </w:rPr>
        <w:t>Копии документов, подтверждающих полномочия уполномоченного участника договора простого товарищества, в том числе копия договора простого товарищества (в случае подачи заявки уполномоченным участником договора простого товарищества);</w:t>
      </w:r>
    </w:p>
    <w:p w:rsidR="00FE1DD1" w:rsidRDefault="00393C02" w:rsidP="005E454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E64904">
        <w:rPr>
          <w:rFonts w:ascii="Times New Roman" w:hAnsi="Times New Roman" w:cs="Times New Roman"/>
          <w:sz w:val="26"/>
          <w:szCs w:val="26"/>
        </w:rPr>
        <w:t>Копия учредительных документов и свидетельства о государственной регистрации юридического лица (при наличии зарегистрированного филиала или представительства - данные о их регистрации) – по желанию участника конкурса</w:t>
      </w:r>
      <w:r>
        <w:rPr>
          <w:rFonts w:ascii="Times New Roman" w:hAnsi="Times New Roman" w:cs="Times New Roman"/>
          <w:sz w:val="26"/>
          <w:szCs w:val="26"/>
        </w:rPr>
        <w:t>;</w:t>
      </w:r>
    </w:p>
    <w:p w:rsidR="00E64904" w:rsidRDefault="00393C02" w:rsidP="005E454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Pr="00FE1DD1">
        <w:rPr>
          <w:rFonts w:ascii="Times New Roman" w:hAnsi="Times New Roman" w:cs="Times New Roman"/>
          <w:sz w:val="26"/>
          <w:szCs w:val="26"/>
        </w:rPr>
        <w:t xml:space="preserve"> </w:t>
      </w:r>
      <w:r w:rsidR="00E64904" w:rsidRPr="008C6DBF">
        <w:rPr>
          <w:rFonts w:ascii="Times New Roman" w:hAnsi="Times New Roman" w:cs="Times New Roman"/>
          <w:sz w:val="26"/>
          <w:szCs w:val="26"/>
        </w:rPr>
        <w:t>Копия свидетельства о государственной регистрации физического лица в качестве индивидуального предпринимателя – по желанию участника конкурса</w:t>
      </w:r>
      <w:r w:rsidR="00E64904">
        <w:rPr>
          <w:rFonts w:ascii="Times New Roman" w:hAnsi="Times New Roman" w:cs="Times New Roman"/>
          <w:sz w:val="26"/>
          <w:szCs w:val="26"/>
        </w:rPr>
        <w:t>;</w:t>
      </w:r>
    </w:p>
    <w:p w:rsidR="00E64904" w:rsidRDefault="00393C02" w:rsidP="005E454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w:t>
      </w:r>
      <w:r w:rsidR="00E64904">
        <w:rPr>
          <w:rFonts w:ascii="Times New Roman" w:hAnsi="Times New Roman" w:cs="Times New Roman"/>
          <w:sz w:val="26"/>
          <w:szCs w:val="26"/>
        </w:rPr>
        <w:t>Выписка из Единого государственного реестра юридических лиц, полученная не ранее чем за 14 дней до дня подачи заявки, или выписка из Единого государственного реестра индивидуальных предпринимателей (для индивидуальных предпринимателей)</w:t>
      </w:r>
      <w:r w:rsidR="00FE1DD1">
        <w:rPr>
          <w:rFonts w:ascii="Times New Roman" w:hAnsi="Times New Roman" w:cs="Times New Roman"/>
          <w:sz w:val="26"/>
          <w:szCs w:val="26"/>
        </w:rPr>
        <w:t>, полученная не ранее чем за 14 дней до дня подачи заявки</w:t>
      </w:r>
      <w:r w:rsidR="0097685E" w:rsidRPr="008C6DBF">
        <w:rPr>
          <w:rFonts w:ascii="Times New Roman" w:hAnsi="Times New Roman" w:cs="Times New Roman"/>
          <w:sz w:val="26"/>
          <w:szCs w:val="26"/>
        </w:rPr>
        <w:t>– по желанию участника конкурса</w:t>
      </w:r>
      <w:r w:rsidR="0097685E">
        <w:rPr>
          <w:rFonts w:ascii="Times New Roman" w:hAnsi="Times New Roman" w:cs="Times New Roman"/>
          <w:sz w:val="26"/>
          <w:szCs w:val="26"/>
        </w:rPr>
        <w:t>;</w:t>
      </w:r>
    </w:p>
    <w:p w:rsidR="00FE1DD1" w:rsidRDefault="00393C02" w:rsidP="005E454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 </w:t>
      </w:r>
      <w:r w:rsidR="00FE1DD1" w:rsidRPr="008C6DBF">
        <w:rPr>
          <w:rFonts w:ascii="Times New Roman" w:hAnsi="Times New Roman" w:cs="Times New Roman"/>
          <w:sz w:val="26"/>
          <w:szCs w:val="26"/>
        </w:rPr>
        <w:t>Копия действующей лицензии на осуществление перевозок пассажиров автомобильным транспортом, оборудованным для перевозок более 8 человек</w:t>
      </w:r>
      <w:r w:rsidR="00FE1DD1">
        <w:rPr>
          <w:rFonts w:ascii="Times New Roman" w:hAnsi="Times New Roman" w:cs="Times New Roman"/>
          <w:sz w:val="26"/>
          <w:szCs w:val="26"/>
        </w:rPr>
        <w:t>;</w:t>
      </w:r>
    </w:p>
    <w:p w:rsidR="00FE1DD1" w:rsidRDefault="00393C02" w:rsidP="005E454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w:t>
      </w:r>
      <w:r w:rsidR="00FE1DD1" w:rsidRPr="008C6DBF">
        <w:rPr>
          <w:rFonts w:ascii="Times New Roman" w:hAnsi="Times New Roman" w:cs="Times New Roman"/>
          <w:sz w:val="26"/>
          <w:szCs w:val="26"/>
        </w:rPr>
        <w:t>Документ, подтверждающий отсутствие процедуры ликвидации, реорганизации и банкротства (справка в свободной форме за подписью и печатью предприятия)</w:t>
      </w:r>
      <w:r w:rsidR="00FE1DD1">
        <w:rPr>
          <w:rFonts w:ascii="Times New Roman" w:hAnsi="Times New Roman" w:cs="Times New Roman"/>
          <w:sz w:val="26"/>
          <w:szCs w:val="26"/>
        </w:rPr>
        <w:t>;</w:t>
      </w:r>
    </w:p>
    <w:p w:rsidR="00393C02" w:rsidRDefault="00393C02" w:rsidP="005E454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 </w:t>
      </w:r>
      <w:r w:rsidRPr="008C6DBF">
        <w:rPr>
          <w:rFonts w:ascii="Times New Roman" w:hAnsi="Times New Roman" w:cs="Times New Roman"/>
          <w:sz w:val="26"/>
          <w:szCs w:val="26"/>
        </w:rPr>
        <w:t xml:space="preserve">Справка налоговой инспекции о задолженности по обязательным платежам в бюджеты любого уровня или государственные внебюджетные фонды за прошедший календарный год </w:t>
      </w:r>
      <w:r>
        <w:rPr>
          <w:rFonts w:ascii="Times New Roman" w:hAnsi="Times New Roman" w:cs="Times New Roman"/>
          <w:sz w:val="26"/>
          <w:szCs w:val="26"/>
        </w:rPr>
        <w:t>– по желанию участника конкурса;</w:t>
      </w:r>
    </w:p>
    <w:p w:rsidR="00393C02" w:rsidRDefault="00393C02" w:rsidP="005E454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10) </w:t>
      </w:r>
      <w:r w:rsidRPr="008C6DBF">
        <w:rPr>
          <w:rFonts w:ascii="Times New Roman" w:hAnsi="Times New Roman" w:cs="Times New Roman"/>
          <w:sz w:val="26"/>
          <w:szCs w:val="26"/>
        </w:rPr>
        <w:t>Справки ОГИБДД УВД по г. Стерлитамак о наличии либо отсутствии в течение последних 12 месяцев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w:t>
      </w:r>
      <w:r>
        <w:rPr>
          <w:rFonts w:ascii="Times New Roman" w:hAnsi="Times New Roman" w:cs="Times New Roman"/>
          <w:sz w:val="26"/>
          <w:szCs w:val="26"/>
        </w:rPr>
        <w:t>оварищества или их работников;</w:t>
      </w:r>
    </w:p>
    <w:p w:rsidR="00393C02" w:rsidRDefault="00393C02" w:rsidP="005E454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w:t>
      </w:r>
      <w:r w:rsidR="0097685E">
        <w:rPr>
          <w:rFonts w:ascii="Times New Roman" w:hAnsi="Times New Roman" w:cs="Times New Roman"/>
          <w:sz w:val="26"/>
          <w:szCs w:val="26"/>
        </w:rPr>
        <w:t>К</w:t>
      </w:r>
      <w:r w:rsidRPr="008C6DBF">
        <w:rPr>
          <w:rFonts w:ascii="Times New Roman" w:hAnsi="Times New Roman" w:cs="Times New Roman"/>
          <w:sz w:val="26"/>
          <w:szCs w:val="26"/>
        </w:rPr>
        <w:t>опии документов подтверждающих право собственности на указанные в заявке транспортные средства или право владение ими на ином законном основании (паспортов транспортных средств, свидетельств о регистрации транспортных средств, диагностических карт, одобрений типов транспортных средств) и (или) документов, подтверждающих принятие на себя обязательства о приобретению таких транспортных средств в срок</w:t>
      </w:r>
      <w:r>
        <w:rPr>
          <w:rFonts w:ascii="Times New Roman" w:hAnsi="Times New Roman" w:cs="Times New Roman"/>
          <w:sz w:val="26"/>
          <w:szCs w:val="26"/>
        </w:rPr>
        <w:t>, позволяющий приступить к осуществлению регулярных перевозок не позднее,</w:t>
      </w:r>
      <w:r w:rsidR="00056B99">
        <w:rPr>
          <w:rFonts w:ascii="Times New Roman" w:hAnsi="Times New Roman" w:cs="Times New Roman"/>
          <w:sz w:val="26"/>
          <w:szCs w:val="26"/>
        </w:rPr>
        <w:t xml:space="preserve"> чем через 60 дней со дня проведения конкурса;</w:t>
      </w:r>
    </w:p>
    <w:p w:rsidR="00056B99" w:rsidRDefault="00056B99" w:rsidP="005E454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 </w:t>
      </w:r>
      <w:r w:rsidRPr="008C6DBF">
        <w:rPr>
          <w:rFonts w:ascii="Times New Roman" w:hAnsi="Times New Roman" w:cs="Times New Roman"/>
          <w:sz w:val="26"/>
          <w:szCs w:val="26"/>
        </w:rPr>
        <w:t xml:space="preserve">Копии договоров, заключенных претендентом с уполномоченным органом исполнительной власти субъекта Российской Федерации, или уполномоченным органом местного самоуправления, и (или) государственных, муниципальных контрактов и (или) свидетельств, а также иных документов, выдаваемых в соответствии с </w:t>
      </w:r>
      <w:r>
        <w:rPr>
          <w:rFonts w:ascii="Times New Roman" w:hAnsi="Times New Roman" w:cs="Times New Roman"/>
          <w:sz w:val="26"/>
          <w:szCs w:val="26"/>
        </w:rPr>
        <w:t xml:space="preserve">федеральными </w:t>
      </w:r>
      <w:r w:rsidRPr="008C6DBF">
        <w:rPr>
          <w:rFonts w:ascii="Times New Roman" w:hAnsi="Times New Roman" w:cs="Times New Roman"/>
          <w:sz w:val="26"/>
          <w:szCs w:val="26"/>
        </w:rPr>
        <w:t>нормативными правовыми актами</w:t>
      </w:r>
      <w:r>
        <w:rPr>
          <w:rFonts w:ascii="Times New Roman" w:hAnsi="Times New Roman" w:cs="Times New Roman"/>
          <w:sz w:val="26"/>
          <w:szCs w:val="26"/>
        </w:rPr>
        <w:t>,</w:t>
      </w:r>
      <w:r w:rsidRPr="008C6DBF">
        <w:rPr>
          <w:rFonts w:ascii="Times New Roman" w:hAnsi="Times New Roman" w:cs="Times New Roman"/>
          <w:sz w:val="26"/>
          <w:szCs w:val="26"/>
        </w:rPr>
        <w:t xml:space="preserve"> нормативными правовыми актами субъектов Российской Федерации, муниципальными нормативными правовыми актами.</w:t>
      </w:r>
    </w:p>
    <w:p w:rsidR="00FE1DD1" w:rsidRPr="00E64904" w:rsidRDefault="00FE1DD1" w:rsidP="005E454F">
      <w:pPr>
        <w:autoSpaceDE w:val="0"/>
        <w:autoSpaceDN w:val="0"/>
        <w:adjustRightInd w:val="0"/>
        <w:spacing w:after="0" w:line="240" w:lineRule="auto"/>
        <w:ind w:firstLine="540"/>
        <w:jc w:val="both"/>
        <w:rPr>
          <w:rFonts w:ascii="Times New Roman" w:hAnsi="Times New Roman" w:cs="Times New Roman"/>
          <w:sz w:val="26"/>
          <w:szCs w:val="26"/>
        </w:rPr>
      </w:pPr>
    </w:p>
    <w:p w:rsidR="00AE72E7" w:rsidRPr="008C6DBF" w:rsidRDefault="00AE72E7" w:rsidP="005E454F">
      <w:pPr>
        <w:pStyle w:val="ConsPlusNormal"/>
        <w:jc w:val="right"/>
        <w:rPr>
          <w:rFonts w:ascii="Times New Roman" w:hAnsi="Times New Roman" w:cs="Times New Roman"/>
          <w:sz w:val="26"/>
          <w:szCs w:val="26"/>
        </w:rPr>
      </w:pPr>
    </w:p>
    <w:p w:rsidR="003D1050" w:rsidRPr="008C6DBF" w:rsidRDefault="003D1050" w:rsidP="005E454F">
      <w:pPr>
        <w:spacing w:after="0" w:line="240" w:lineRule="auto"/>
        <w:rPr>
          <w:rFonts w:ascii="Times New Roman" w:eastAsia="Times New Roman" w:hAnsi="Times New Roman" w:cs="Times New Roman"/>
          <w:sz w:val="26"/>
          <w:szCs w:val="26"/>
        </w:rPr>
      </w:pPr>
    </w:p>
    <w:p w:rsidR="006760E0" w:rsidRDefault="006760E0" w:rsidP="005E454F">
      <w:pPr>
        <w:spacing w:after="0" w:line="240" w:lineRule="auto"/>
        <w:rPr>
          <w:rFonts w:ascii="Times New Roman" w:hAnsi="Times New Roman" w:cs="Times New Roman"/>
          <w:sz w:val="26"/>
          <w:szCs w:val="26"/>
        </w:rPr>
        <w:sectPr w:rsidR="006760E0" w:rsidSect="005E454F">
          <w:footerReference w:type="default" r:id="rId13"/>
          <w:type w:val="nextColumn"/>
          <w:pgSz w:w="11905" w:h="16838"/>
          <w:pgMar w:top="1134" w:right="567" w:bottom="1134" w:left="1701" w:header="0" w:footer="0" w:gutter="0"/>
          <w:pgNumType w:start="1"/>
          <w:cols w:space="720"/>
        </w:sectPr>
      </w:pPr>
    </w:p>
    <w:p w:rsidR="00807624" w:rsidRPr="00807624" w:rsidRDefault="00807624" w:rsidP="00807624">
      <w:pPr>
        <w:autoSpaceDE w:val="0"/>
        <w:autoSpaceDN w:val="0"/>
        <w:adjustRightInd w:val="0"/>
        <w:spacing w:after="0" w:line="240" w:lineRule="auto"/>
        <w:ind w:left="11328" w:right="-113"/>
        <w:jc w:val="both"/>
        <w:rPr>
          <w:rFonts w:ascii="Times New Roman" w:hAnsi="Times New Roman" w:cs="Times New Roman"/>
          <w:b/>
          <w:sz w:val="24"/>
          <w:szCs w:val="24"/>
          <w:lang w:eastAsia="en-US"/>
        </w:rPr>
      </w:pPr>
      <w:r w:rsidRPr="00807624">
        <w:rPr>
          <w:rFonts w:ascii="Times New Roman" w:hAnsi="Times New Roman" w:cs="Times New Roman"/>
          <w:b/>
          <w:sz w:val="24"/>
          <w:szCs w:val="24"/>
          <w:lang w:eastAsia="en-US"/>
        </w:rPr>
        <w:t xml:space="preserve">Приложение № </w:t>
      </w:r>
      <w:r>
        <w:rPr>
          <w:rFonts w:ascii="Times New Roman" w:hAnsi="Times New Roman" w:cs="Times New Roman"/>
          <w:b/>
          <w:sz w:val="24"/>
          <w:szCs w:val="24"/>
          <w:lang w:eastAsia="en-US"/>
        </w:rPr>
        <w:t>2</w:t>
      </w:r>
    </w:p>
    <w:p w:rsidR="00807624" w:rsidRPr="00807624" w:rsidRDefault="00807624" w:rsidP="00807624">
      <w:pPr>
        <w:autoSpaceDE w:val="0"/>
        <w:autoSpaceDN w:val="0"/>
        <w:adjustRightInd w:val="0"/>
        <w:spacing w:after="0" w:line="240" w:lineRule="auto"/>
        <w:ind w:right="-113" w:firstLine="7"/>
        <w:jc w:val="both"/>
        <w:rPr>
          <w:rFonts w:ascii="Times New Roman" w:hAnsi="Times New Roman" w:cs="Times New Roman"/>
          <w:b/>
          <w:sz w:val="24"/>
          <w:szCs w:val="24"/>
          <w:lang w:eastAsia="en-US"/>
        </w:rPr>
      </w:pPr>
      <w:r w:rsidRPr="0080762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sidRPr="00807624">
        <w:rPr>
          <w:rFonts w:ascii="Times New Roman" w:hAnsi="Times New Roman" w:cs="Times New Roman"/>
          <w:b/>
          <w:sz w:val="24"/>
          <w:szCs w:val="24"/>
          <w:lang w:eastAsia="en-US"/>
        </w:rPr>
        <w:t xml:space="preserve">к решению Совета </w:t>
      </w:r>
    </w:p>
    <w:p w:rsidR="00807624" w:rsidRPr="00807624" w:rsidRDefault="00807624" w:rsidP="00807624">
      <w:pPr>
        <w:autoSpaceDE w:val="0"/>
        <w:autoSpaceDN w:val="0"/>
        <w:adjustRightInd w:val="0"/>
        <w:spacing w:after="0" w:line="240" w:lineRule="auto"/>
        <w:ind w:left="10620" w:right="-113" w:firstLine="708"/>
        <w:jc w:val="both"/>
        <w:rPr>
          <w:rFonts w:ascii="Times New Roman" w:hAnsi="Times New Roman" w:cs="Times New Roman"/>
          <w:b/>
          <w:sz w:val="24"/>
          <w:szCs w:val="24"/>
          <w:lang w:eastAsia="en-US"/>
        </w:rPr>
      </w:pPr>
      <w:r w:rsidRPr="00807624">
        <w:rPr>
          <w:rFonts w:ascii="Times New Roman" w:hAnsi="Times New Roman" w:cs="Times New Roman"/>
          <w:b/>
          <w:sz w:val="24"/>
          <w:szCs w:val="24"/>
          <w:lang w:eastAsia="en-US"/>
        </w:rPr>
        <w:t xml:space="preserve">городского округа </w:t>
      </w:r>
    </w:p>
    <w:p w:rsidR="00807624" w:rsidRPr="00807624" w:rsidRDefault="00807624" w:rsidP="00807624">
      <w:pPr>
        <w:autoSpaceDE w:val="0"/>
        <w:autoSpaceDN w:val="0"/>
        <w:adjustRightInd w:val="0"/>
        <w:spacing w:after="0" w:line="240" w:lineRule="auto"/>
        <w:ind w:right="-113" w:firstLine="7"/>
        <w:jc w:val="both"/>
        <w:rPr>
          <w:rFonts w:ascii="Times New Roman" w:hAnsi="Times New Roman" w:cs="Times New Roman"/>
          <w:b/>
          <w:sz w:val="24"/>
          <w:szCs w:val="24"/>
          <w:lang w:eastAsia="en-US"/>
        </w:rPr>
      </w:pPr>
      <w:r w:rsidRPr="0080762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sidRPr="00807624">
        <w:rPr>
          <w:rFonts w:ascii="Times New Roman" w:hAnsi="Times New Roman" w:cs="Times New Roman"/>
          <w:b/>
          <w:sz w:val="24"/>
          <w:szCs w:val="24"/>
          <w:lang w:eastAsia="en-US"/>
        </w:rPr>
        <w:t xml:space="preserve">город </w:t>
      </w:r>
      <w:r w:rsidRPr="00807624">
        <w:rPr>
          <w:rFonts w:ascii="Times New Roman" w:hAnsi="Times New Roman" w:cs="Times New Roman"/>
          <w:b/>
          <w:sz w:val="24"/>
          <w:szCs w:val="24"/>
          <w:lang w:eastAsia="en-US"/>
        </w:rPr>
        <w:tab/>
        <w:t xml:space="preserve">Стерлитамак </w:t>
      </w:r>
    </w:p>
    <w:p w:rsidR="00807624" w:rsidRPr="00807624" w:rsidRDefault="00807624" w:rsidP="00807624">
      <w:pPr>
        <w:autoSpaceDE w:val="0"/>
        <w:autoSpaceDN w:val="0"/>
        <w:adjustRightInd w:val="0"/>
        <w:spacing w:after="0" w:line="240" w:lineRule="auto"/>
        <w:ind w:right="-113" w:firstLine="7"/>
        <w:jc w:val="both"/>
        <w:rPr>
          <w:rFonts w:ascii="Times New Roman" w:hAnsi="Times New Roman" w:cs="Times New Roman"/>
          <w:b/>
          <w:sz w:val="24"/>
          <w:szCs w:val="24"/>
          <w:lang w:eastAsia="en-US"/>
        </w:rPr>
      </w:pPr>
      <w:r w:rsidRPr="0080762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sidRPr="00807624">
        <w:rPr>
          <w:rFonts w:ascii="Times New Roman" w:hAnsi="Times New Roman" w:cs="Times New Roman"/>
          <w:b/>
          <w:sz w:val="24"/>
          <w:szCs w:val="24"/>
          <w:lang w:eastAsia="en-US"/>
        </w:rPr>
        <w:t>Республики Башкортостан</w:t>
      </w:r>
    </w:p>
    <w:p w:rsidR="00807624" w:rsidRPr="00807624" w:rsidRDefault="00807624" w:rsidP="00807624">
      <w:pPr>
        <w:autoSpaceDE w:val="0"/>
        <w:autoSpaceDN w:val="0"/>
        <w:adjustRightInd w:val="0"/>
        <w:spacing w:after="0" w:line="240" w:lineRule="auto"/>
        <w:ind w:right="-113" w:firstLine="7"/>
        <w:jc w:val="both"/>
        <w:rPr>
          <w:rFonts w:ascii="Times New Roman" w:hAnsi="Times New Roman" w:cs="Times New Roman"/>
          <w:b/>
          <w:sz w:val="24"/>
          <w:szCs w:val="24"/>
          <w:lang w:eastAsia="en-US"/>
        </w:rPr>
      </w:pPr>
      <w:r w:rsidRPr="0080762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sidRPr="00807624">
        <w:rPr>
          <w:rFonts w:ascii="Times New Roman" w:hAnsi="Times New Roman" w:cs="Times New Roman"/>
          <w:b/>
          <w:sz w:val="24"/>
          <w:szCs w:val="24"/>
          <w:lang w:eastAsia="en-US"/>
        </w:rPr>
        <w:t>от 20.12.2016 года № 4-</w:t>
      </w:r>
      <w:r>
        <w:rPr>
          <w:rFonts w:ascii="Times New Roman" w:hAnsi="Times New Roman" w:cs="Times New Roman"/>
          <w:b/>
          <w:sz w:val="24"/>
          <w:szCs w:val="24"/>
          <w:lang w:eastAsia="en-US"/>
        </w:rPr>
        <w:t>9</w:t>
      </w:r>
      <w:r w:rsidRPr="00807624">
        <w:rPr>
          <w:rFonts w:ascii="Times New Roman" w:hAnsi="Times New Roman" w:cs="Times New Roman"/>
          <w:b/>
          <w:sz w:val="24"/>
          <w:szCs w:val="24"/>
          <w:lang w:eastAsia="en-US"/>
        </w:rPr>
        <w:t>/4з</w:t>
      </w:r>
    </w:p>
    <w:p w:rsidR="00056B99" w:rsidRDefault="00056B99" w:rsidP="005E454F">
      <w:pPr>
        <w:spacing w:after="0" w:line="240" w:lineRule="auto"/>
        <w:rPr>
          <w:rFonts w:ascii="Times New Roman" w:eastAsia="Times New Roman" w:hAnsi="Times New Roman" w:cs="Times New Roman"/>
          <w:sz w:val="26"/>
          <w:szCs w:val="26"/>
        </w:rPr>
      </w:pPr>
    </w:p>
    <w:p w:rsidR="00CF41D8" w:rsidRDefault="00CF41D8" w:rsidP="00CF41D8">
      <w:pPr>
        <w:pStyle w:val="ConsPlusNormal"/>
        <w:ind w:firstLine="7"/>
        <w:jc w:val="right"/>
        <w:rPr>
          <w:rFonts w:ascii="Times New Roman" w:hAnsi="Times New Roman" w:cs="Times New Roman"/>
          <w:sz w:val="24"/>
          <w:szCs w:val="24"/>
        </w:rPr>
      </w:pPr>
      <w:bookmarkStart w:id="3" w:name="P686"/>
      <w:bookmarkEnd w:id="3"/>
      <w:r w:rsidRPr="00FE0B96">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FE0B96">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FE0B96">
        <w:rPr>
          <w:rFonts w:ascii="Times New Roman" w:hAnsi="Times New Roman" w:cs="Times New Roman"/>
          <w:sz w:val="24"/>
          <w:szCs w:val="24"/>
        </w:rPr>
        <w:t xml:space="preserve">к решению </w:t>
      </w:r>
    </w:p>
    <w:p w:rsidR="00CF41D8" w:rsidRDefault="00CF41D8" w:rsidP="00CF41D8">
      <w:pPr>
        <w:pStyle w:val="ConsPlusNormal"/>
        <w:ind w:firstLine="7"/>
        <w:jc w:val="right"/>
        <w:rPr>
          <w:rFonts w:ascii="Times New Roman" w:hAnsi="Times New Roman" w:cs="Times New Roman"/>
          <w:sz w:val="24"/>
          <w:szCs w:val="24"/>
        </w:rPr>
      </w:pPr>
      <w:r w:rsidRPr="00FE0B96">
        <w:rPr>
          <w:rFonts w:ascii="Times New Roman" w:hAnsi="Times New Roman" w:cs="Times New Roman"/>
          <w:sz w:val="24"/>
          <w:szCs w:val="24"/>
        </w:rPr>
        <w:t xml:space="preserve">Совета городского округа </w:t>
      </w:r>
    </w:p>
    <w:p w:rsidR="00CF41D8" w:rsidRDefault="00CF41D8" w:rsidP="00CF41D8">
      <w:pPr>
        <w:pStyle w:val="ConsPlusNormal"/>
        <w:ind w:firstLine="7"/>
        <w:jc w:val="right"/>
        <w:rPr>
          <w:rFonts w:ascii="Times New Roman" w:hAnsi="Times New Roman" w:cs="Times New Roman"/>
          <w:sz w:val="24"/>
          <w:szCs w:val="24"/>
        </w:rPr>
      </w:pPr>
      <w:r w:rsidRPr="00FE0B96">
        <w:rPr>
          <w:rFonts w:ascii="Times New Roman" w:hAnsi="Times New Roman" w:cs="Times New Roman"/>
          <w:sz w:val="24"/>
          <w:szCs w:val="24"/>
        </w:rPr>
        <w:t xml:space="preserve">город Стерлитамак </w:t>
      </w:r>
    </w:p>
    <w:p w:rsidR="00CF41D8" w:rsidRDefault="00CF41D8" w:rsidP="00CF41D8">
      <w:pPr>
        <w:pStyle w:val="ConsPlusNormal"/>
        <w:ind w:firstLine="7"/>
        <w:jc w:val="right"/>
        <w:rPr>
          <w:rFonts w:ascii="Times New Roman" w:hAnsi="Times New Roman" w:cs="Times New Roman"/>
          <w:sz w:val="24"/>
          <w:szCs w:val="24"/>
        </w:rPr>
      </w:pPr>
      <w:r w:rsidRPr="00FE0B96">
        <w:rPr>
          <w:rFonts w:ascii="Times New Roman" w:hAnsi="Times New Roman" w:cs="Times New Roman"/>
          <w:sz w:val="24"/>
          <w:szCs w:val="24"/>
        </w:rPr>
        <w:t>Республики Башкортостан</w:t>
      </w:r>
    </w:p>
    <w:p w:rsidR="00CF41D8" w:rsidRDefault="00CF41D8" w:rsidP="00CF41D8">
      <w:pPr>
        <w:pStyle w:val="ConsPlusNormal"/>
        <w:ind w:firstLine="7"/>
        <w:jc w:val="right"/>
        <w:rPr>
          <w:rFonts w:ascii="Times New Roman" w:hAnsi="Times New Roman" w:cs="Times New Roman"/>
          <w:sz w:val="24"/>
          <w:szCs w:val="24"/>
        </w:rPr>
      </w:pPr>
      <w:r w:rsidRPr="00FE0B96">
        <w:rPr>
          <w:rFonts w:ascii="Times New Roman" w:hAnsi="Times New Roman" w:cs="Times New Roman"/>
          <w:sz w:val="24"/>
          <w:szCs w:val="24"/>
        </w:rPr>
        <w:t xml:space="preserve"> от 24.12.2015г. № 3-4/40з </w:t>
      </w:r>
    </w:p>
    <w:p w:rsidR="00FE0B96" w:rsidRDefault="00FE0B96" w:rsidP="005E454F">
      <w:pPr>
        <w:pStyle w:val="ConsPlusNormal"/>
        <w:jc w:val="center"/>
        <w:rPr>
          <w:rFonts w:ascii="Times New Roman" w:hAnsi="Times New Roman" w:cs="Times New Roman"/>
          <w:sz w:val="26"/>
          <w:szCs w:val="26"/>
        </w:rPr>
      </w:pPr>
    </w:p>
    <w:p w:rsidR="00CF41D8" w:rsidRDefault="00CF41D8" w:rsidP="005E454F">
      <w:pPr>
        <w:pStyle w:val="ConsPlusNormal"/>
        <w:jc w:val="center"/>
        <w:rPr>
          <w:rFonts w:ascii="Times New Roman" w:hAnsi="Times New Roman" w:cs="Times New Roman"/>
          <w:sz w:val="26"/>
          <w:szCs w:val="26"/>
        </w:rPr>
      </w:pPr>
    </w:p>
    <w:p w:rsidR="00AE72E7" w:rsidRPr="008C6DBF" w:rsidRDefault="00056B99" w:rsidP="005E454F">
      <w:pPr>
        <w:pStyle w:val="ConsPlusNormal"/>
        <w:jc w:val="center"/>
        <w:rPr>
          <w:rFonts w:ascii="Times New Roman" w:hAnsi="Times New Roman" w:cs="Times New Roman"/>
          <w:sz w:val="26"/>
          <w:szCs w:val="26"/>
        </w:rPr>
      </w:pPr>
      <w:r>
        <w:rPr>
          <w:rFonts w:ascii="Times New Roman" w:hAnsi="Times New Roman" w:cs="Times New Roman"/>
          <w:sz w:val="26"/>
          <w:szCs w:val="26"/>
        </w:rPr>
        <w:t>Шкала</w:t>
      </w:r>
    </w:p>
    <w:p w:rsidR="00AE72E7" w:rsidRDefault="00056B99" w:rsidP="005E454F">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для </w:t>
      </w:r>
      <w:r w:rsidRPr="008C6DBF">
        <w:rPr>
          <w:rFonts w:ascii="Times New Roman" w:hAnsi="Times New Roman" w:cs="Times New Roman"/>
          <w:sz w:val="26"/>
          <w:szCs w:val="26"/>
        </w:rPr>
        <w:t xml:space="preserve">оценки </w:t>
      </w:r>
      <w:r>
        <w:rPr>
          <w:rFonts w:ascii="Times New Roman" w:hAnsi="Times New Roman" w:cs="Times New Roman"/>
          <w:sz w:val="26"/>
          <w:szCs w:val="26"/>
        </w:rPr>
        <w:t xml:space="preserve">критериев, по которым осуществляется оценка и сопоставление заявок на участие в открытом конкурсе на право осуществления перевозок по нерегулируемым тарифам </w:t>
      </w:r>
      <w:r w:rsidRPr="008C6DBF">
        <w:rPr>
          <w:rFonts w:ascii="Times New Roman" w:hAnsi="Times New Roman" w:cs="Times New Roman"/>
          <w:sz w:val="26"/>
          <w:szCs w:val="26"/>
        </w:rPr>
        <w:t xml:space="preserve">по одному или нескольким муниципальным маршрутам регулярных перевозок на территории городского округа город </w:t>
      </w:r>
      <w:r>
        <w:rPr>
          <w:rFonts w:ascii="Times New Roman" w:hAnsi="Times New Roman" w:cs="Times New Roman"/>
          <w:sz w:val="26"/>
          <w:szCs w:val="26"/>
        </w:rPr>
        <w:t>С</w:t>
      </w:r>
      <w:r w:rsidRPr="008C6DBF">
        <w:rPr>
          <w:rFonts w:ascii="Times New Roman" w:hAnsi="Times New Roman" w:cs="Times New Roman"/>
          <w:sz w:val="26"/>
          <w:szCs w:val="26"/>
        </w:rPr>
        <w:t xml:space="preserve">терлитамак </w:t>
      </w:r>
      <w:r>
        <w:rPr>
          <w:rFonts w:ascii="Times New Roman" w:hAnsi="Times New Roman" w:cs="Times New Roman"/>
          <w:sz w:val="26"/>
          <w:szCs w:val="26"/>
        </w:rPr>
        <w:t>Р</w:t>
      </w:r>
      <w:r w:rsidRPr="008C6DBF">
        <w:rPr>
          <w:rFonts w:ascii="Times New Roman" w:hAnsi="Times New Roman" w:cs="Times New Roman"/>
          <w:sz w:val="26"/>
          <w:szCs w:val="26"/>
        </w:rPr>
        <w:t xml:space="preserve">еспублики </w:t>
      </w:r>
      <w:r>
        <w:rPr>
          <w:rFonts w:ascii="Times New Roman" w:hAnsi="Times New Roman" w:cs="Times New Roman"/>
          <w:sz w:val="26"/>
          <w:szCs w:val="26"/>
        </w:rPr>
        <w:t>Б</w:t>
      </w:r>
      <w:r w:rsidRPr="008C6DBF">
        <w:rPr>
          <w:rFonts w:ascii="Times New Roman" w:hAnsi="Times New Roman" w:cs="Times New Roman"/>
          <w:sz w:val="26"/>
          <w:szCs w:val="26"/>
        </w:rPr>
        <w:t>ашкортостан</w:t>
      </w:r>
    </w:p>
    <w:p w:rsidR="00CF41D8" w:rsidRDefault="00CF41D8" w:rsidP="005E454F">
      <w:pPr>
        <w:pStyle w:val="ConsPlusNormal"/>
        <w:jc w:val="center"/>
        <w:rPr>
          <w:rFonts w:ascii="Times New Roman" w:hAnsi="Times New Roman" w:cs="Times New Roman"/>
          <w:sz w:val="26"/>
          <w:szCs w:val="26"/>
        </w:rPr>
      </w:pPr>
    </w:p>
    <w:p w:rsidR="00CF41D8" w:rsidRPr="008C6DBF" w:rsidRDefault="00CF41D8" w:rsidP="005E454F">
      <w:pPr>
        <w:pStyle w:val="ConsPlusNormal"/>
        <w:jc w:val="center"/>
        <w:rPr>
          <w:rFonts w:ascii="Times New Roman" w:hAnsi="Times New Roman" w:cs="Times New Roman"/>
          <w:sz w:val="26"/>
          <w:szCs w:val="26"/>
        </w:rPr>
      </w:pPr>
    </w:p>
    <w:tbl>
      <w:tblPr>
        <w:tblStyle w:val="ae"/>
        <w:tblW w:w="14567" w:type="dxa"/>
        <w:tblLayout w:type="fixed"/>
        <w:tblLook w:val="04A0" w:firstRow="1" w:lastRow="0" w:firstColumn="1" w:lastColumn="0" w:noHBand="0" w:noVBand="1"/>
      </w:tblPr>
      <w:tblGrid>
        <w:gridCol w:w="706"/>
        <w:gridCol w:w="4789"/>
        <w:gridCol w:w="4536"/>
        <w:gridCol w:w="1417"/>
        <w:gridCol w:w="284"/>
        <w:gridCol w:w="883"/>
        <w:gridCol w:w="1952"/>
      </w:tblGrid>
      <w:tr w:rsidR="006760E0" w:rsidRPr="0006391E" w:rsidTr="00807624">
        <w:tc>
          <w:tcPr>
            <w:tcW w:w="706" w:type="dxa"/>
            <w:vAlign w:val="center"/>
          </w:tcPr>
          <w:p w:rsidR="006760E0" w:rsidRPr="0006391E" w:rsidRDefault="006760E0" w:rsidP="005E454F">
            <w:pPr>
              <w:pStyle w:val="ConsPlusNormal"/>
              <w:jc w:val="center"/>
              <w:rPr>
                <w:rFonts w:ascii="Times New Roman" w:hAnsi="Times New Roman" w:cs="Times New Roman"/>
                <w:sz w:val="24"/>
                <w:szCs w:val="24"/>
              </w:rPr>
            </w:pPr>
            <w:r w:rsidRPr="0006391E">
              <w:rPr>
                <w:rFonts w:ascii="Times New Roman" w:hAnsi="Times New Roman" w:cs="Times New Roman"/>
                <w:sz w:val="24"/>
                <w:szCs w:val="24"/>
              </w:rPr>
              <w:t>N п/п</w:t>
            </w:r>
          </w:p>
        </w:tc>
        <w:tc>
          <w:tcPr>
            <w:tcW w:w="4789" w:type="dxa"/>
            <w:vAlign w:val="center"/>
          </w:tcPr>
          <w:p w:rsidR="006760E0" w:rsidRPr="0006391E" w:rsidRDefault="006760E0" w:rsidP="005E454F">
            <w:pPr>
              <w:pStyle w:val="ConsPlusNormal"/>
              <w:jc w:val="center"/>
              <w:rPr>
                <w:rFonts w:ascii="Times New Roman" w:hAnsi="Times New Roman" w:cs="Times New Roman"/>
                <w:sz w:val="24"/>
                <w:szCs w:val="24"/>
              </w:rPr>
            </w:pPr>
            <w:r w:rsidRPr="0006391E">
              <w:rPr>
                <w:rFonts w:ascii="Times New Roman" w:hAnsi="Times New Roman" w:cs="Times New Roman"/>
                <w:sz w:val="24"/>
                <w:szCs w:val="24"/>
              </w:rPr>
              <w:t>Критерии</w:t>
            </w:r>
          </w:p>
        </w:tc>
        <w:tc>
          <w:tcPr>
            <w:tcW w:w="4536" w:type="dxa"/>
            <w:vAlign w:val="center"/>
          </w:tcPr>
          <w:p w:rsidR="0044686D" w:rsidRPr="00F41247" w:rsidRDefault="006760E0" w:rsidP="005E454F">
            <w:pPr>
              <w:pStyle w:val="ConsPlusNormal"/>
              <w:jc w:val="center"/>
              <w:rPr>
                <w:rFonts w:ascii="Times New Roman" w:hAnsi="Times New Roman" w:cs="Times New Roman"/>
                <w:sz w:val="24"/>
                <w:szCs w:val="24"/>
              </w:rPr>
            </w:pPr>
            <w:r w:rsidRPr="0006391E">
              <w:rPr>
                <w:rFonts w:ascii="Times New Roman" w:hAnsi="Times New Roman" w:cs="Times New Roman"/>
                <w:sz w:val="24"/>
                <w:szCs w:val="24"/>
              </w:rPr>
              <w:t>Характеристики транспортных средств</w:t>
            </w:r>
          </w:p>
          <w:p w:rsidR="006760E0" w:rsidRPr="0006391E" w:rsidRDefault="006760E0" w:rsidP="005E454F">
            <w:pPr>
              <w:pStyle w:val="ConsPlusNormal"/>
              <w:jc w:val="center"/>
              <w:rPr>
                <w:rFonts w:ascii="Times New Roman" w:hAnsi="Times New Roman" w:cs="Times New Roman"/>
                <w:sz w:val="24"/>
                <w:szCs w:val="24"/>
              </w:rPr>
            </w:pPr>
            <w:r w:rsidRPr="0006391E">
              <w:rPr>
                <w:rFonts w:ascii="Times New Roman" w:hAnsi="Times New Roman" w:cs="Times New Roman"/>
                <w:sz w:val="24"/>
                <w:szCs w:val="24"/>
              </w:rPr>
              <w:t xml:space="preserve">для оценки </w:t>
            </w:r>
            <w:r w:rsidR="0044686D">
              <w:rPr>
                <w:rFonts w:ascii="Times New Roman" w:hAnsi="Times New Roman" w:cs="Times New Roman"/>
                <w:sz w:val="24"/>
                <w:szCs w:val="24"/>
              </w:rPr>
              <w:t>К</w:t>
            </w:r>
            <w:r w:rsidRPr="0006391E">
              <w:rPr>
                <w:rFonts w:ascii="Times New Roman" w:hAnsi="Times New Roman" w:cs="Times New Roman"/>
                <w:sz w:val="24"/>
                <w:szCs w:val="24"/>
              </w:rPr>
              <w:t>ритериев</w:t>
            </w:r>
          </w:p>
        </w:tc>
        <w:tc>
          <w:tcPr>
            <w:tcW w:w="1701" w:type="dxa"/>
            <w:gridSpan w:val="2"/>
            <w:vAlign w:val="center"/>
          </w:tcPr>
          <w:p w:rsidR="006760E0" w:rsidRPr="0006391E" w:rsidRDefault="006760E0" w:rsidP="005E454F">
            <w:pPr>
              <w:pStyle w:val="ConsPlusNormal"/>
              <w:jc w:val="center"/>
              <w:rPr>
                <w:rFonts w:ascii="Times New Roman" w:hAnsi="Times New Roman" w:cs="Times New Roman"/>
                <w:sz w:val="24"/>
                <w:szCs w:val="24"/>
              </w:rPr>
            </w:pPr>
            <w:r w:rsidRPr="0006391E">
              <w:rPr>
                <w:rFonts w:ascii="Times New Roman" w:hAnsi="Times New Roman" w:cs="Times New Roman"/>
                <w:sz w:val="24"/>
                <w:szCs w:val="24"/>
              </w:rPr>
              <w:t>Кол-во баллов</w:t>
            </w:r>
          </w:p>
        </w:tc>
        <w:tc>
          <w:tcPr>
            <w:tcW w:w="2835" w:type="dxa"/>
            <w:gridSpan w:val="2"/>
            <w:vAlign w:val="center"/>
          </w:tcPr>
          <w:p w:rsidR="006760E0" w:rsidRPr="0006391E" w:rsidRDefault="006760E0" w:rsidP="005E454F">
            <w:pPr>
              <w:pStyle w:val="ConsPlusNormal"/>
              <w:jc w:val="center"/>
              <w:rPr>
                <w:rFonts w:ascii="Times New Roman" w:hAnsi="Times New Roman" w:cs="Times New Roman"/>
                <w:sz w:val="24"/>
                <w:szCs w:val="24"/>
              </w:rPr>
            </w:pPr>
            <w:r w:rsidRPr="0006391E">
              <w:rPr>
                <w:rFonts w:ascii="Times New Roman" w:hAnsi="Times New Roman" w:cs="Times New Roman"/>
                <w:sz w:val="24"/>
                <w:szCs w:val="24"/>
              </w:rPr>
              <w:t>Примечание</w:t>
            </w:r>
          </w:p>
        </w:tc>
      </w:tr>
      <w:tr w:rsidR="006760E0" w:rsidRPr="0006391E" w:rsidTr="00807624">
        <w:tc>
          <w:tcPr>
            <w:tcW w:w="706" w:type="dxa"/>
          </w:tcPr>
          <w:p w:rsidR="006760E0" w:rsidRPr="0006391E" w:rsidRDefault="006760E0"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1</w:t>
            </w:r>
          </w:p>
        </w:tc>
        <w:tc>
          <w:tcPr>
            <w:tcW w:w="4789" w:type="dxa"/>
          </w:tcPr>
          <w:p w:rsidR="006760E0" w:rsidRPr="0006391E" w:rsidRDefault="006760E0"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4536" w:type="dxa"/>
          </w:tcPr>
          <w:p w:rsidR="006760E0" w:rsidRPr="0006391E" w:rsidRDefault="006760E0" w:rsidP="005E454F">
            <w:pPr>
              <w:pStyle w:val="ConsPlusNormal"/>
              <w:jc w:val="center"/>
              <w:rPr>
                <w:rFonts w:ascii="Times New Roman" w:hAnsi="Times New Roman" w:cs="Times New Roman"/>
                <w:sz w:val="24"/>
                <w:szCs w:val="24"/>
              </w:rPr>
            </w:pPr>
          </w:p>
        </w:tc>
        <w:tc>
          <w:tcPr>
            <w:tcW w:w="1701" w:type="dxa"/>
            <w:gridSpan w:val="2"/>
          </w:tcPr>
          <w:p w:rsidR="006760E0" w:rsidRPr="0006391E" w:rsidRDefault="006760E0" w:rsidP="005E454F">
            <w:pPr>
              <w:pStyle w:val="ConsPlusNormal"/>
              <w:jc w:val="center"/>
              <w:rPr>
                <w:rFonts w:ascii="Times New Roman" w:hAnsi="Times New Roman" w:cs="Times New Roman"/>
                <w:sz w:val="24"/>
                <w:szCs w:val="24"/>
                <w:lang w:val="en-US"/>
              </w:rPr>
            </w:pPr>
            <w:r w:rsidRPr="0006391E">
              <w:rPr>
                <w:rFonts w:ascii="Times New Roman" w:hAnsi="Times New Roman" w:cs="Times New Roman"/>
                <w:sz w:val="24"/>
                <w:szCs w:val="24"/>
              </w:rPr>
              <w:t>200</w:t>
            </w:r>
          </w:p>
          <w:p w:rsidR="006760E0" w:rsidRPr="0006391E" w:rsidRDefault="006760E0" w:rsidP="005E454F">
            <w:pPr>
              <w:pStyle w:val="ConsPlusNormal"/>
              <w:jc w:val="center"/>
              <w:rPr>
                <w:rFonts w:ascii="Times New Roman" w:hAnsi="Times New Roman" w:cs="Times New Roman"/>
                <w:sz w:val="24"/>
                <w:szCs w:val="24"/>
              </w:rPr>
            </w:pPr>
            <w:r w:rsidRPr="0006391E">
              <w:rPr>
                <w:rFonts w:ascii="Times New Roman" w:hAnsi="Times New Roman" w:cs="Times New Roman"/>
                <w:sz w:val="24"/>
                <w:szCs w:val="24"/>
              </w:rPr>
              <w:t>10</w:t>
            </w:r>
            <w:r w:rsidRPr="0006391E">
              <w:rPr>
                <w:rFonts w:ascii="Times New Roman" w:hAnsi="Times New Roman" w:cs="Times New Roman"/>
                <w:sz w:val="24"/>
                <w:szCs w:val="24"/>
                <w:lang w:val="en-US"/>
              </w:rPr>
              <w:t>0</w:t>
            </w:r>
          </w:p>
          <w:p w:rsidR="006760E0" w:rsidRPr="0006391E" w:rsidRDefault="006760E0" w:rsidP="005E454F">
            <w:pPr>
              <w:pStyle w:val="ConsPlusNormal"/>
              <w:jc w:val="center"/>
              <w:rPr>
                <w:rFonts w:ascii="Times New Roman" w:hAnsi="Times New Roman" w:cs="Times New Roman"/>
                <w:sz w:val="24"/>
                <w:szCs w:val="24"/>
              </w:rPr>
            </w:pPr>
            <w:r w:rsidRPr="0006391E">
              <w:rPr>
                <w:rFonts w:ascii="Times New Roman" w:hAnsi="Times New Roman" w:cs="Times New Roman"/>
                <w:sz w:val="24"/>
                <w:szCs w:val="24"/>
              </w:rPr>
              <w:t>50</w:t>
            </w:r>
          </w:p>
          <w:p w:rsidR="006760E0" w:rsidRPr="0006391E" w:rsidRDefault="006760E0" w:rsidP="005E454F">
            <w:pPr>
              <w:pStyle w:val="ConsPlusNormal"/>
              <w:jc w:val="center"/>
              <w:rPr>
                <w:rFonts w:ascii="Times New Roman" w:hAnsi="Times New Roman" w:cs="Times New Roman"/>
                <w:sz w:val="24"/>
                <w:szCs w:val="24"/>
              </w:rPr>
            </w:pPr>
            <w:r w:rsidRPr="0006391E">
              <w:rPr>
                <w:rFonts w:ascii="Times New Roman" w:hAnsi="Times New Roman" w:cs="Times New Roman"/>
                <w:sz w:val="24"/>
                <w:szCs w:val="24"/>
              </w:rPr>
              <w:t>-50</w:t>
            </w:r>
          </w:p>
        </w:tc>
        <w:tc>
          <w:tcPr>
            <w:tcW w:w="2835" w:type="dxa"/>
            <w:gridSpan w:val="2"/>
          </w:tcPr>
          <w:p w:rsidR="006760E0" w:rsidRPr="0006391E" w:rsidRDefault="006760E0"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К = 0</w:t>
            </w:r>
          </w:p>
          <w:p w:rsidR="006760E0" w:rsidRPr="0006391E" w:rsidRDefault="006760E0"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0&lt;К&lt;0,05</w:t>
            </w:r>
          </w:p>
          <w:p w:rsidR="006760E0" w:rsidRPr="0006391E" w:rsidRDefault="006760E0"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0,05&lt;К&lt;0,1</w:t>
            </w:r>
          </w:p>
          <w:p w:rsidR="006760E0" w:rsidRPr="0006391E" w:rsidRDefault="006760E0"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К&gt;0,1</w:t>
            </w:r>
          </w:p>
          <w:p w:rsidR="006760E0" w:rsidRPr="0006391E" w:rsidRDefault="006760E0" w:rsidP="00807624">
            <w:pPr>
              <w:pStyle w:val="ConsPlusNormal"/>
              <w:ind w:right="176"/>
              <w:jc w:val="both"/>
              <w:rPr>
                <w:rFonts w:ascii="Times New Roman" w:hAnsi="Times New Roman" w:cs="Times New Roman"/>
                <w:sz w:val="24"/>
                <w:szCs w:val="24"/>
              </w:rPr>
            </w:pPr>
            <w:r w:rsidRPr="0006391E">
              <w:rPr>
                <w:rFonts w:ascii="Times New Roman" w:hAnsi="Times New Roman" w:cs="Times New Roman"/>
                <w:sz w:val="24"/>
                <w:szCs w:val="24"/>
              </w:rPr>
              <w:t>K - количество указанных дорожно-транспортных происшествий, приходящееся на одно транспортное средство</w:t>
            </w:r>
          </w:p>
          <w:p w:rsidR="006760E0" w:rsidRPr="0006391E" w:rsidRDefault="006760E0"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В случае, если участник открытого конкурса не осуществлял регулярных перевозок в течение года, предшествующего дате проведения открытого конкурса, ему присваивается 0 баллов по данному критерию.</w:t>
            </w:r>
          </w:p>
        </w:tc>
      </w:tr>
      <w:tr w:rsidR="006760E0" w:rsidRPr="0006391E" w:rsidTr="00807624">
        <w:tc>
          <w:tcPr>
            <w:tcW w:w="706" w:type="dxa"/>
          </w:tcPr>
          <w:p w:rsidR="006760E0" w:rsidRPr="0006391E" w:rsidRDefault="006760E0"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2</w:t>
            </w:r>
          </w:p>
        </w:tc>
        <w:tc>
          <w:tcPr>
            <w:tcW w:w="4789" w:type="dxa"/>
          </w:tcPr>
          <w:p w:rsidR="006760E0" w:rsidRPr="0006391E" w:rsidRDefault="006760E0"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федеральными нормативными правовыми актами, нормативными правовыми актами субъектов Российской Федерации, муниципальными нормативными правовыми актами</w:t>
            </w:r>
          </w:p>
        </w:tc>
        <w:tc>
          <w:tcPr>
            <w:tcW w:w="4536" w:type="dxa"/>
          </w:tcPr>
          <w:p w:rsidR="006760E0" w:rsidRPr="0006391E" w:rsidRDefault="006760E0" w:rsidP="005E454F">
            <w:pPr>
              <w:pStyle w:val="ConsPlusNormal"/>
              <w:jc w:val="center"/>
              <w:rPr>
                <w:rFonts w:ascii="Times New Roman" w:hAnsi="Times New Roman" w:cs="Times New Roman"/>
                <w:sz w:val="24"/>
                <w:szCs w:val="24"/>
              </w:rPr>
            </w:pPr>
          </w:p>
        </w:tc>
        <w:tc>
          <w:tcPr>
            <w:tcW w:w="1701" w:type="dxa"/>
            <w:gridSpan w:val="2"/>
          </w:tcPr>
          <w:p w:rsidR="006760E0" w:rsidRPr="0006391E" w:rsidRDefault="006760E0" w:rsidP="005E454F">
            <w:pPr>
              <w:pStyle w:val="ConsPlusNormal"/>
              <w:jc w:val="center"/>
              <w:rPr>
                <w:rFonts w:ascii="Times New Roman" w:hAnsi="Times New Roman" w:cs="Times New Roman"/>
                <w:sz w:val="24"/>
                <w:szCs w:val="24"/>
              </w:rPr>
            </w:pPr>
            <w:r w:rsidRPr="0006391E">
              <w:rPr>
                <w:rFonts w:ascii="Times New Roman" w:hAnsi="Times New Roman" w:cs="Times New Roman"/>
                <w:sz w:val="24"/>
                <w:szCs w:val="24"/>
              </w:rPr>
              <w:t>0</w:t>
            </w:r>
          </w:p>
          <w:p w:rsidR="006760E0" w:rsidRPr="0006391E" w:rsidRDefault="006760E0" w:rsidP="005E454F">
            <w:pPr>
              <w:pStyle w:val="ConsPlusNormal"/>
              <w:jc w:val="center"/>
              <w:rPr>
                <w:rFonts w:ascii="Times New Roman" w:hAnsi="Times New Roman" w:cs="Times New Roman"/>
                <w:sz w:val="24"/>
                <w:szCs w:val="24"/>
              </w:rPr>
            </w:pPr>
            <w:r w:rsidRPr="0006391E">
              <w:rPr>
                <w:rFonts w:ascii="Times New Roman" w:hAnsi="Times New Roman" w:cs="Times New Roman"/>
                <w:sz w:val="24"/>
                <w:szCs w:val="24"/>
              </w:rPr>
              <w:t>50</w:t>
            </w:r>
          </w:p>
          <w:p w:rsidR="006760E0" w:rsidRPr="0006391E" w:rsidRDefault="006760E0" w:rsidP="005E454F">
            <w:pPr>
              <w:pStyle w:val="ConsPlusNormal"/>
              <w:jc w:val="center"/>
              <w:rPr>
                <w:rFonts w:ascii="Times New Roman" w:hAnsi="Times New Roman" w:cs="Times New Roman"/>
                <w:sz w:val="24"/>
                <w:szCs w:val="24"/>
              </w:rPr>
            </w:pPr>
            <w:r w:rsidRPr="0006391E">
              <w:rPr>
                <w:rFonts w:ascii="Times New Roman" w:hAnsi="Times New Roman" w:cs="Times New Roman"/>
                <w:sz w:val="24"/>
                <w:szCs w:val="24"/>
              </w:rPr>
              <w:t>100</w:t>
            </w:r>
          </w:p>
          <w:p w:rsidR="006760E0" w:rsidRPr="0006391E" w:rsidRDefault="006760E0" w:rsidP="005E454F">
            <w:pPr>
              <w:pStyle w:val="ConsPlusNormal"/>
              <w:jc w:val="center"/>
              <w:rPr>
                <w:rFonts w:ascii="Times New Roman" w:hAnsi="Times New Roman" w:cs="Times New Roman"/>
                <w:sz w:val="24"/>
                <w:szCs w:val="24"/>
              </w:rPr>
            </w:pPr>
            <w:r w:rsidRPr="0006391E">
              <w:rPr>
                <w:rFonts w:ascii="Times New Roman" w:hAnsi="Times New Roman" w:cs="Times New Roman"/>
                <w:sz w:val="24"/>
                <w:szCs w:val="24"/>
              </w:rPr>
              <w:t>200</w:t>
            </w:r>
          </w:p>
        </w:tc>
        <w:tc>
          <w:tcPr>
            <w:tcW w:w="2835" w:type="dxa"/>
            <w:gridSpan w:val="2"/>
          </w:tcPr>
          <w:p w:rsidR="006760E0" w:rsidRPr="0006391E" w:rsidRDefault="006760E0"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Опыт отсутствует;</w:t>
            </w:r>
          </w:p>
          <w:p w:rsidR="006760E0" w:rsidRPr="0006391E" w:rsidRDefault="006760E0"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Опыт до 5 лет;</w:t>
            </w:r>
          </w:p>
          <w:p w:rsidR="006760E0" w:rsidRPr="0006391E" w:rsidRDefault="006760E0"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Опыт от 5 до 10 лет;</w:t>
            </w:r>
          </w:p>
          <w:p w:rsidR="006760E0" w:rsidRPr="0006391E" w:rsidRDefault="006760E0"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Опыт от 10 лет и более</w:t>
            </w:r>
          </w:p>
        </w:tc>
      </w:tr>
      <w:tr w:rsidR="0006391E" w:rsidRPr="0006391E" w:rsidTr="00807624">
        <w:tc>
          <w:tcPr>
            <w:tcW w:w="706" w:type="dxa"/>
            <w:vMerge w:val="restart"/>
          </w:tcPr>
          <w:p w:rsidR="0006391E" w:rsidRPr="0006391E" w:rsidRDefault="0006391E"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3</w:t>
            </w:r>
          </w:p>
        </w:tc>
        <w:tc>
          <w:tcPr>
            <w:tcW w:w="4789" w:type="dxa"/>
            <w:vMerge w:val="restart"/>
          </w:tcPr>
          <w:p w:rsidR="0006391E" w:rsidRPr="0006391E" w:rsidRDefault="0006391E"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sidRPr="0006391E">
              <w:rPr>
                <w:rFonts w:ascii="Times New Roman" w:eastAsiaTheme="minorHAnsi" w:hAnsi="Times New Roman" w:cs="Times New Roman"/>
                <w:sz w:val="24"/>
                <w:szCs w:val="24"/>
                <w:lang w:eastAsia="en-US"/>
              </w:rPr>
              <w:t>(наличие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 *</w:t>
            </w:r>
          </w:p>
        </w:tc>
        <w:tc>
          <w:tcPr>
            <w:tcW w:w="4536" w:type="dxa"/>
          </w:tcPr>
          <w:p w:rsidR="0006391E" w:rsidRPr="0006391E" w:rsidRDefault="0006391E"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Использование транспортного средства, имеющего экологический класс 3</w:t>
            </w:r>
          </w:p>
        </w:tc>
        <w:tc>
          <w:tcPr>
            <w:tcW w:w="1701" w:type="dxa"/>
            <w:gridSpan w:val="2"/>
            <w:vAlign w:val="center"/>
          </w:tcPr>
          <w:p w:rsidR="0006391E" w:rsidRPr="0006391E" w:rsidRDefault="0006391E" w:rsidP="005E454F">
            <w:pPr>
              <w:pStyle w:val="ConsPlusNormal"/>
              <w:rPr>
                <w:rFonts w:ascii="Times New Roman" w:hAnsi="Times New Roman" w:cs="Times New Roman"/>
                <w:sz w:val="24"/>
                <w:szCs w:val="24"/>
              </w:rPr>
            </w:pPr>
            <w:r w:rsidRPr="0006391E">
              <w:rPr>
                <w:rFonts w:ascii="Times New Roman" w:hAnsi="Times New Roman" w:cs="Times New Roman"/>
                <w:sz w:val="24"/>
                <w:szCs w:val="24"/>
              </w:rPr>
              <w:t>Т</w:t>
            </w:r>
            <w:r w:rsidRPr="0006391E">
              <w:rPr>
                <w:rFonts w:ascii="Times New Roman" w:hAnsi="Times New Roman" w:cs="Times New Roman"/>
                <w:sz w:val="24"/>
                <w:szCs w:val="24"/>
                <w:lang w:val="en-US"/>
              </w:rPr>
              <w:t xml:space="preserve">i = </w:t>
            </w:r>
            <w:r w:rsidRPr="0006391E">
              <w:rPr>
                <w:rFonts w:ascii="Times New Roman" w:hAnsi="Times New Roman" w:cs="Times New Roman"/>
                <w:sz w:val="24"/>
                <w:szCs w:val="24"/>
              </w:rPr>
              <w:t>5</w:t>
            </w:r>
          </w:p>
        </w:tc>
        <w:tc>
          <w:tcPr>
            <w:tcW w:w="2835" w:type="dxa"/>
            <w:gridSpan w:val="2"/>
            <w:vMerge w:val="restart"/>
          </w:tcPr>
          <w:p w:rsidR="0006391E" w:rsidRPr="0006391E" w:rsidRDefault="0006391E" w:rsidP="00807624">
            <w:pPr>
              <w:pStyle w:val="ConsPlusNormal"/>
              <w:ind w:right="176"/>
              <w:jc w:val="both"/>
              <w:rPr>
                <w:rFonts w:ascii="Times New Roman" w:hAnsi="Times New Roman" w:cs="Times New Roman"/>
                <w:sz w:val="24"/>
                <w:szCs w:val="24"/>
              </w:rPr>
            </w:pPr>
            <w:r w:rsidRPr="0006391E">
              <w:rPr>
                <w:rFonts w:ascii="Times New Roman" w:hAnsi="Times New Roman" w:cs="Times New Roman"/>
                <w:sz w:val="24"/>
                <w:szCs w:val="24"/>
              </w:rPr>
              <w:t xml:space="preserve">Количество баллов по критерию определяется по формуле:  </w:t>
            </w:r>
            <w:r w:rsidRPr="0006391E">
              <w:rPr>
                <w:rFonts w:ascii="Times New Roman" w:hAnsi="Times New Roman" w:cs="Times New Roman"/>
                <w:sz w:val="24"/>
                <w:szCs w:val="24"/>
              </w:rPr>
              <w:sym w:font="Symbol" w:char="F0E5"/>
            </w:r>
            <w:r w:rsidRPr="0006391E">
              <w:rPr>
                <w:rFonts w:ascii="Times New Roman" w:hAnsi="Times New Roman" w:cs="Times New Roman"/>
                <w:sz w:val="24"/>
                <w:szCs w:val="24"/>
              </w:rPr>
              <w:t xml:space="preserve"> (Ti) / N, где: </w:t>
            </w:r>
          </w:p>
          <w:p w:rsidR="0006391E" w:rsidRPr="0006391E" w:rsidRDefault="0006391E" w:rsidP="00807624">
            <w:pPr>
              <w:pStyle w:val="ConsPlusNormal"/>
              <w:ind w:right="176"/>
              <w:jc w:val="both"/>
              <w:rPr>
                <w:rFonts w:ascii="Times New Roman" w:hAnsi="Times New Roman" w:cs="Times New Roman"/>
                <w:sz w:val="24"/>
                <w:szCs w:val="24"/>
              </w:rPr>
            </w:pPr>
            <w:r w:rsidRPr="0006391E">
              <w:rPr>
                <w:rFonts w:ascii="Times New Roman" w:hAnsi="Times New Roman" w:cs="Times New Roman"/>
                <w:sz w:val="24"/>
                <w:szCs w:val="24"/>
              </w:rPr>
              <w:t>Ti - количество баллов, присвоенных одному транспортному средству. Количество баллов по каждому транспортному средству (Ti) считается как сумма баллов, присваиваемых заявленному транс</w:t>
            </w:r>
            <w:r w:rsidR="0044686D">
              <w:rPr>
                <w:rFonts w:ascii="Times New Roman" w:hAnsi="Times New Roman" w:cs="Times New Roman"/>
                <w:sz w:val="24"/>
                <w:szCs w:val="24"/>
              </w:rPr>
              <w:t>-</w:t>
            </w:r>
            <w:r w:rsidRPr="0006391E">
              <w:rPr>
                <w:rFonts w:ascii="Times New Roman" w:hAnsi="Times New Roman" w:cs="Times New Roman"/>
                <w:sz w:val="24"/>
                <w:szCs w:val="24"/>
              </w:rPr>
              <w:t xml:space="preserve">портному средству (Ti) за наличие соответствующих характеристик; </w:t>
            </w:r>
          </w:p>
          <w:p w:rsidR="0006391E" w:rsidRPr="0006391E" w:rsidRDefault="0006391E" w:rsidP="00807624">
            <w:pPr>
              <w:pStyle w:val="ConsPlusNormal"/>
              <w:ind w:right="176"/>
              <w:jc w:val="both"/>
              <w:rPr>
                <w:rFonts w:ascii="Times New Roman" w:hAnsi="Times New Roman" w:cs="Times New Roman"/>
                <w:sz w:val="24"/>
                <w:szCs w:val="24"/>
              </w:rPr>
            </w:pPr>
            <w:r w:rsidRPr="0006391E">
              <w:rPr>
                <w:rFonts w:ascii="Times New Roman" w:hAnsi="Times New Roman" w:cs="Times New Roman"/>
                <w:sz w:val="24"/>
                <w:szCs w:val="24"/>
              </w:rPr>
              <w:t>N - количество транспортных средств в соответствии с лотом.</w:t>
            </w:r>
          </w:p>
        </w:tc>
      </w:tr>
      <w:tr w:rsidR="0006391E" w:rsidRPr="0006391E" w:rsidTr="00807624">
        <w:tc>
          <w:tcPr>
            <w:tcW w:w="706" w:type="dxa"/>
            <w:vMerge/>
          </w:tcPr>
          <w:p w:rsidR="0006391E" w:rsidRPr="0006391E" w:rsidRDefault="0006391E" w:rsidP="005E454F">
            <w:pPr>
              <w:pStyle w:val="ConsPlusNormal"/>
              <w:jc w:val="both"/>
              <w:rPr>
                <w:rFonts w:ascii="Times New Roman" w:hAnsi="Times New Roman" w:cs="Times New Roman"/>
                <w:sz w:val="24"/>
                <w:szCs w:val="24"/>
              </w:rPr>
            </w:pPr>
          </w:p>
        </w:tc>
        <w:tc>
          <w:tcPr>
            <w:tcW w:w="4789" w:type="dxa"/>
            <w:vMerge/>
          </w:tcPr>
          <w:p w:rsidR="0006391E" w:rsidRPr="0006391E" w:rsidRDefault="0006391E" w:rsidP="005E454F">
            <w:pPr>
              <w:pStyle w:val="ConsPlusNormal"/>
              <w:jc w:val="both"/>
              <w:rPr>
                <w:rFonts w:ascii="Times New Roman" w:hAnsi="Times New Roman" w:cs="Times New Roman"/>
                <w:sz w:val="24"/>
                <w:szCs w:val="24"/>
              </w:rPr>
            </w:pPr>
          </w:p>
        </w:tc>
        <w:tc>
          <w:tcPr>
            <w:tcW w:w="4536" w:type="dxa"/>
          </w:tcPr>
          <w:p w:rsidR="0006391E" w:rsidRPr="0006391E" w:rsidRDefault="0006391E"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Использование транспортного средства, имеющего экологический класс выше 3 или газомоторный двигатель</w:t>
            </w:r>
          </w:p>
        </w:tc>
        <w:tc>
          <w:tcPr>
            <w:tcW w:w="1701" w:type="dxa"/>
            <w:gridSpan w:val="2"/>
            <w:vAlign w:val="center"/>
          </w:tcPr>
          <w:p w:rsidR="0006391E" w:rsidRPr="0006391E" w:rsidRDefault="0006391E" w:rsidP="005E454F">
            <w:pPr>
              <w:pStyle w:val="ConsPlusNormal"/>
              <w:rPr>
                <w:rFonts w:ascii="Times New Roman" w:hAnsi="Times New Roman" w:cs="Times New Roman"/>
                <w:sz w:val="24"/>
                <w:szCs w:val="24"/>
              </w:rPr>
            </w:pPr>
            <w:r w:rsidRPr="0006391E">
              <w:rPr>
                <w:rFonts w:ascii="Times New Roman" w:hAnsi="Times New Roman" w:cs="Times New Roman"/>
                <w:sz w:val="24"/>
                <w:szCs w:val="24"/>
              </w:rPr>
              <w:t>Т</w:t>
            </w:r>
            <w:r w:rsidRPr="0006391E">
              <w:rPr>
                <w:rFonts w:ascii="Times New Roman" w:hAnsi="Times New Roman" w:cs="Times New Roman"/>
                <w:sz w:val="24"/>
                <w:szCs w:val="24"/>
                <w:lang w:val="en-US"/>
              </w:rPr>
              <w:t xml:space="preserve">i = </w:t>
            </w:r>
            <w:r w:rsidRPr="0006391E">
              <w:rPr>
                <w:rFonts w:ascii="Times New Roman" w:hAnsi="Times New Roman" w:cs="Times New Roman"/>
                <w:sz w:val="24"/>
                <w:szCs w:val="24"/>
              </w:rPr>
              <w:t>10</w:t>
            </w:r>
          </w:p>
        </w:tc>
        <w:tc>
          <w:tcPr>
            <w:tcW w:w="2835" w:type="dxa"/>
            <w:gridSpan w:val="2"/>
            <w:vMerge/>
            <w:vAlign w:val="center"/>
          </w:tcPr>
          <w:p w:rsidR="0006391E" w:rsidRPr="0006391E" w:rsidRDefault="0006391E" w:rsidP="00807624">
            <w:pPr>
              <w:pStyle w:val="ConsPlusNormal"/>
              <w:ind w:right="176"/>
              <w:jc w:val="center"/>
              <w:rPr>
                <w:rFonts w:ascii="Times New Roman" w:hAnsi="Times New Roman" w:cs="Times New Roman"/>
                <w:sz w:val="24"/>
                <w:szCs w:val="24"/>
              </w:rPr>
            </w:pPr>
          </w:p>
        </w:tc>
      </w:tr>
      <w:tr w:rsidR="0006391E" w:rsidRPr="0006391E" w:rsidTr="00807624">
        <w:tc>
          <w:tcPr>
            <w:tcW w:w="706" w:type="dxa"/>
            <w:vMerge/>
          </w:tcPr>
          <w:p w:rsidR="0006391E" w:rsidRPr="0006391E" w:rsidRDefault="0006391E" w:rsidP="005E454F">
            <w:pPr>
              <w:pStyle w:val="ConsPlusNormal"/>
              <w:jc w:val="both"/>
              <w:rPr>
                <w:rFonts w:ascii="Times New Roman" w:hAnsi="Times New Roman" w:cs="Times New Roman"/>
                <w:sz w:val="24"/>
                <w:szCs w:val="24"/>
              </w:rPr>
            </w:pPr>
          </w:p>
        </w:tc>
        <w:tc>
          <w:tcPr>
            <w:tcW w:w="4789" w:type="dxa"/>
            <w:vMerge/>
          </w:tcPr>
          <w:p w:rsidR="0006391E" w:rsidRPr="0006391E" w:rsidRDefault="0006391E" w:rsidP="005E454F">
            <w:pPr>
              <w:pStyle w:val="ConsPlusNormal"/>
              <w:jc w:val="both"/>
              <w:rPr>
                <w:rFonts w:ascii="Times New Roman" w:hAnsi="Times New Roman" w:cs="Times New Roman"/>
                <w:sz w:val="24"/>
                <w:szCs w:val="24"/>
              </w:rPr>
            </w:pPr>
          </w:p>
        </w:tc>
        <w:tc>
          <w:tcPr>
            <w:tcW w:w="4536" w:type="dxa"/>
          </w:tcPr>
          <w:p w:rsidR="0006391E" w:rsidRPr="0006391E" w:rsidRDefault="0006391E"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Наличие низкого пола</w:t>
            </w:r>
          </w:p>
        </w:tc>
        <w:tc>
          <w:tcPr>
            <w:tcW w:w="1701" w:type="dxa"/>
            <w:gridSpan w:val="2"/>
            <w:vAlign w:val="center"/>
          </w:tcPr>
          <w:p w:rsidR="0006391E" w:rsidRPr="0006391E" w:rsidRDefault="0006391E" w:rsidP="005E454F">
            <w:pPr>
              <w:pStyle w:val="ConsPlusNormal"/>
              <w:rPr>
                <w:rFonts w:ascii="Times New Roman" w:hAnsi="Times New Roman" w:cs="Times New Roman"/>
                <w:sz w:val="24"/>
                <w:szCs w:val="24"/>
              </w:rPr>
            </w:pPr>
            <w:r w:rsidRPr="0006391E">
              <w:rPr>
                <w:rFonts w:ascii="Times New Roman" w:hAnsi="Times New Roman" w:cs="Times New Roman"/>
                <w:sz w:val="24"/>
                <w:szCs w:val="24"/>
              </w:rPr>
              <w:t>Т</w:t>
            </w:r>
            <w:r w:rsidRPr="0006391E">
              <w:rPr>
                <w:rFonts w:ascii="Times New Roman" w:hAnsi="Times New Roman" w:cs="Times New Roman"/>
                <w:sz w:val="24"/>
                <w:szCs w:val="24"/>
                <w:lang w:val="en-US"/>
              </w:rPr>
              <w:t xml:space="preserve">i = </w:t>
            </w:r>
            <w:r w:rsidRPr="0006391E">
              <w:rPr>
                <w:rFonts w:ascii="Times New Roman" w:hAnsi="Times New Roman" w:cs="Times New Roman"/>
                <w:sz w:val="24"/>
                <w:szCs w:val="24"/>
              </w:rPr>
              <w:t>10</w:t>
            </w:r>
          </w:p>
        </w:tc>
        <w:tc>
          <w:tcPr>
            <w:tcW w:w="2835" w:type="dxa"/>
            <w:gridSpan w:val="2"/>
            <w:vMerge/>
            <w:vAlign w:val="center"/>
          </w:tcPr>
          <w:p w:rsidR="0006391E" w:rsidRPr="0006391E" w:rsidRDefault="0006391E" w:rsidP="00807624">
            <w:pPr>
              <w:pStyle w:val="ConsPlusNormal"/>
              <w:ind w:right="176"/>
              <w:jc w:val="center"/>
              <w:rPr>
                <w:rFonts w:ascii="Times New Roman" w:hAnsi="Times New Roman" w:cs="Times New Roman"/>
                <w:sz w:val="24"/>
                <w:szCs w:val="24"/>
              </w:rPr>
            </w:pPr>
          </w:p>
        </w:tc>
      </w:tr>
      <w:tr w:rsidR="0006391E" w:rsidRPr="0006391E" w:rsidTr="00807624">
        <w:tc>
          <w:tcPr>
            <w:tcW w:w="706" w:type="dxa"/>
            <w:vMerge/>
          </w:tcPr>
          <w:p w:rsidR="0006391E" w:rsidRPr="0006391E" w:rsidRDefault="0006391E" w:rsidP="005E454F">
            <w:pPr>
              <w:pStyle w:val="ConsPlusNormal"/>
              <w:jc w:val="both"/>
              <w:rPr>
                <w:rFonts w:ascii="Times New Roman" w:hAnsi="Times New Roman" w:cs="Times New Roman"/>
                <w:sz w:val="24"/>
                <w:szCs w:val="24"/>
              </w:rPr>
            </w:pPr>
          </w:p>
        </w:tc>
        <w:tc>
          <w:tcPr>
            <w:tcW w:w="4789" w:type="dxa"/>
            <w:vMerge/>
          </w:tcPr>
          <w:p w:rsidR="0006391E" w:rsidRPr="0006391E" w:rsidRDefault="0006391E" w:rsidP="005E454F">
            <w:pPr>
              <w:pStyle w:val="ConsPlusNormal"/>
              <w:jc w:val="both"/>
              <w:rPr>
                <w:rFonts w:ascii="Times New Roman" w:hAnsi="Times New Roman" w:cs="Times New Roman"/>
                <w:sz w:val="24"/>
                <w:szCs w:val="24"/>
              </w:rPr>
            </w:pPr>
          </w:p>
        </w:tc>
        <w:tc>
          <w:tcPr>
            <w:tcW w:w="4536" w:type="dxa"/>
          </w:tcPr>
          <w:p w:rsidR="0006391E" w:rsidRPr="0006391E" w:rsidRDefault="0006391E"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Наличие оборудования для перевозок пассажиров с ограниченными возможностями передвижения, пассажиров с детскими колясками</w:t>
            </w:r>
          </w:p>
        </w:tc>
        <w:tc>
          <w:tcPr>
            <w:tcW w:w="1701" w:type="dxa"/>
            <w:gridSpan w:val="2"/>
            <w:vAlign w:val="center"/>
          </w:tcPr>
          <w:p w:rsidR="0006391E" w:rsidRPr="0006391E" w:rsidRDefault="0006391E" w:rsidP="005E454F">
            <w:pPr>
              <w:pStyle w:val="ConsPlusNormal"/>
              <w:rPr>
                <w:rFonts w:ascii="Times New Roman" w:hAnsi="Times New Roman" w:cs="Times New Roman"/>
                <w:sz w:val="24"/>
                <w:szCs w:val="24"/>
              </w:rPr>
            </w:pPr>
            <w:r w:rsidRPr="0006391E">
              <w:rPr>
                <w:rFonts w:ascii="Times New Roman" w:hAnsi="Times New Roman" w:cs="Times New Roman"/>
                <w:sz w:val="24"/>
                <w:szCs w:val="24"/>
              </w:rPr>
              <w:t>Т</w:t>
            </w:r>
            <w:r w:rsidRPr="0006391E">
              <w:rPr>
                <w:rFonts w:ascii="Times New Roman" w:hAnsi="Times New Roman" w:cs="Times New Roman"/>
                <w:sz w:val="24"/>
                <w:szCs w:val="24"/>
                <w:lang w:val="en-US"/>
              </w:rPr>
              <w:t xml:space="preserve">i = </w:t>
            </w:r>
            <w:r w:rsidRPr="0006391E">
              <w:rPr>
                <w:rFonts w:ascii="Times New Roman" w:hAnsi="Times New Roman" w:cs="Times New Roman"/>
                <w:sz w:val="24"/>
                <w:szCs w:val="24"/>
              </w:rPr>
              <w:t>10</w:t>
            </w:r>
          </w:p>
        </w:tc>
        <w:tc>
          <w:tcPr>
            <w:tcW w:w="2835" w:type="dxa"/>
            <w:gridSpan w:val="2"/>
            <w:vMerge/>
            <w:vAlign w:val="center"/>
          </w:tcPr>
          <w:p w:rsidR="0006391E" w:rsidRPr="0006391E" w:rsidRDefault="0006391E" w:rsidP="00807624">
            <w:pPr>
              <w:pStyle w:val="ConsPlusNormal"/>
              <w:ind w:right="176"/>
              <w:jc w:val="center"/>
              <w:rPr>
                <w:rFonts w:ascii="Times New Roman" w:hAnsi="Times New Roman" w:cs="Times New Roman"/>
                <w:sz w:val="24"/>
                <w:szCs w:val="24"/>
              </w:rPr>
            </w:pPr>
          </w:p>
        </w:tc>
      </w:tr>
      <w:tr w:rsidR="0006391E" w:rsidRPr="0006391E" w:rsidTr="00807624">
        <w:tc>
          <w:tcPr>
            <w:tcW w:w="706" w:type="dxa"/>
            <w:vMerge/>
          </w:tcPr>
          <w:p w:rsidR="0006391E" w:rsidRPr="0006391E" w:rsidRDefault="0006391E" w:rsidP="005E454F">
            <w:pPr>
              <w:pStyle w:val="ConsPlusNormal"/>
              <w:jc w:val="both"/>
              <w:rPr>
                <w:rFonts w:ascii="Times New Roman" w:hAnsi="Times New Roman" w:cs="Times New Roman"/>
                <w:sz w:val="24"/>
                <w:szCs w:val="24"/>
              </w:rPr>
            </w:pPr>
          </w:p>
        </w:tc>
        <w:tc>
          <w:tcPr>
            <w:tcW w:w="4789" w:type="dxa"/>
            <w:vMerge/>
          </w:tcPr>
          <w:p w:rsidR="0006391E" w:rsidRPr="0006391E" w:rsidRDefault="0006391E" w:rsidP="005E454F">
            <w:pPr>
              <w:pStyle w:val="ConsPlusNormal"/>
              <w:jc w:val="both"/>
              <w:rPr>
                <w:rFonts w:ascii="Times New Roman" w:hAnsi="Times New Roman" w:cs="Times New Roman"/>
                <w:sz w:val="24"/>
                <w:szCs w:val="24"/>
              </w:rPr>
            </w:pPr>
          </w:p>
        </w:tc>
        <w:tc>
          <w:tcPr>
            <w:tcW w:w="4536" w:type="dxa"/>
          </w:tcPr>
          <w:p w:rsidR="0006391E" w:rsidRPr="0006391E" w:rsidRDefault="0006391E"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Наличие системы кондиционирования воздуха</w:t>
            </w:r>
          </w:p>
        </w:tc>
        <w:tc>
          <w:tcPr>
            <w:tcW w:w="1701" w:type="dxa"/>
            <w:gridSpan w:val="2"/>
            <w:vAlign w:val="center"/>
          </w:tcPr>
          <w:p w:rsidR="0006391E" w:rsidRPr="0006391E" w:rsidRDefault="0006391E" w:rsidP="005E454F">
            <w:pPr>
              <w:pStyle w:val="ConsPlusNormal"/>
              <w:rPr>
                <w:rFonts w:ascii="Times New Roman" w:hAnsi="Times New Roman" w:cs="Times New Roman"/>
                <w:sz w:val="24"/>
                <w:szCs w:val="24"/>
              </w:rPr>
            </w:pPr>
            <w:r w:rsidRPr="0006391E">
              <w:rPr>
                <w:rFonts w:ascii="Times New Roman" w:hAnsi="Times New Roman" w:cs="Times New Roman"/>
                <w:sz w:val="24"/>
                <w:szCs w:val="24"/>
              </w:rPr>
              <w:t>Т</w:t>
            </w:r>
            <w:r w:rsidRPr="0006391E">
              <w:rPr>
                <w:rFonts w:ascii="Times New Roman" w:hAnsi="Times New Roman" w:cs="Times New Roman"/>
                <w:sz w:val="24"/>
                <w:szCs w:val="24"/>
                <w:lang w:val="en-US"/>
              </w:rPr>
              <w:t xml:space="preserve">i = </w:t>
            </w:r>
            <w:r w:rsidRPr="0006391E">
              <w:rPr>
                <w:rFonts w:ascii="Times New Roman" w:hAnsi="Times New Roman" w:cs="Times New Roman"/>
                <w:sz w:val="24"/>
                <w:szCs w:val="24"/>
              </w:rPr>
              <w:t>5</w:t>
            </w:r>
          </w:p>
        </w:tc>
        <w:tc>
          <w:tcPr>
            <w:tcW w:w="2835" w:type="dxa"/>
            <w:gridSpan w:val="2"/>
            <w:vMerge/>
            <w:vAlign w:val="center"/>
          </w:tcPr>
          <w:p w:rsidR="0006391E" w:rsidRPr="0006391E" w:rsidRDefault="0006391E" w:rsidP="00807624">
            <w:pPr>
              <w:pStyle w:val="ConsPlusNormal"/>
              <w:ind w:right="176"/>
              <w:jc w:val="center"/>
              <w:rPr>
                <w:rFonts w:ascii="Times New Roman" w:hAnsi="Times New Roman" w:cs="Times New Roman"/>
                <w:sz w:val="24"/>
                <w:szCs w:val="24"/>
              </w:rPr>
            </w:pPr>
          </w:p>
        </w:tc>
      </w:tr>
      <w:tr w:rsidR="0006391E" w:rsidRPr="0006391E" w:rsidTr="00807624">
        <w:tc>
          <w:tcPr>
            <w:tcW w:w="706" w:type="dxa"/>
            <w:vMerge/>
          </w:tcPr>
          <w:p w:rsidR="0006391E" w:rsidRPr="0006391E" w:rsidRDefault="0006391E" w:rsidP="005E454F">
            <w:pPr>
              <w:pStyle w:val="ConsPlusNormal"/>
              <w:jc w:val="both"/>
              <w:rPr>
                <w:rFonts w:ascii="Times New Roman" w:hAnsi="Times New Roman" w:cs="Times New Roman"/>
                <w:sz w:val="24"/>
                <w:szCs w:val="24"/>
              </w:rPr>
            </w:pPr>
          </w:p>
        </w:tc>
        <w:tc>
          <w:tcPr>
            <w:tcW w:w="4789" w:type="dxa"/>
            <w:vMerge/>
          </w:tcPr>
          <w:p w:rsidR="0006391E" w:rsidRPr="0006391E" w:rsidRDefault="0006391E" w:rsidP="005E454F">
            <w:pPr>
              <w:pStyle w:val="ConsPlusNormal"/>
              <w:jc w:val="both"/>
              <w:rPr>
                <w:rFonts w:ascii="Times New Roman" w:hAnsi="Times New Roman" w:cs="Times New Roman"/>
                <w:sz w:val="24"/>
                <w:szCs w:val="24"/>
              </w:rPr>
            </w:pPr>
          </w:p>
        </w:tc>
        <w:tc>
          <w:tcPr>
            <w:tcW w:w="4536" w:type="dxa"/>
          </w:tcPr>
          <w:p w:rsidR="0006391E" w:rsidRPr="0006391E" w:rsidRDefault="0006391E"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Наличие точки доступа к информационно-телекоммуникационной сети «Интернет»</w:t>
            </w:r>
          </w:p>
        </w:tc>
        <w:tc>
          <w:tcPr>
            <w:tcW w:w="1701" w:type="dxa"/>
            <w:gridSpan w:val="2"/>
            <w:vAlign w:val="center"/>
          </w:tcPr>
          <w:p w:rsidR="0006391E" w:rsidRPr="0006391E" w:rsidRDefault="0006391E" w:rsidP="005E454F">
            <w:pPr>
              <w:pStyle w:val="ConsPlusNormal"/>
              <w:rPr>
                <w:rFonts w:ascii="Times New Roman" w:hAnsi="Times New Roman" w:cs="Times New Roman"/>
                <w:sz w:val="24"/>
                <w:szCs w:val="24"/>
              </w:rPr>
            </w:pPr>
            <w:r w:rsidRPr="0006391E">
              <w:rPr>
                <w:rFonts w:ascii="Times New Roman" w:hAnsi="Times New Roman" w:cs="Times New Roman"/>
                <w:sz w:val="24"/>
                <w:szCs w:val="24"/>
              </w:rPr>
              <w:t>Т</w:t>
            </w:r>
            <w:r w:rsidRPr="0006391E">
              <w:rPr>
                <w:rFonts w:ascii="Times New Roman" w:hAnsi="Times New Roman" w:cs="Times New Roman"/>
                <w:sz w:val="24"/>
                <w:szCs w:val="24"/>
                <w:lang w:val="en-US"/>
              </w:rPr>
              <w:t xml:space="preserve">i = </w:t>
            </w:r>
            <w:r w:rsidRPr="0006391E">
              <w:rPr>
                <w:rFonts w:ascii="Times New Roman" w:hAnsi="Times New Roman" w:cs="Times New Roman"/>
                <w:sz w:val="24"/>
                <w:szCs w:val="24"/>
              </w:rPr>
              <w:t>5</w:t>
            </w:r>
          </w:p>
        </w:tc>
        <w:tc>
          <w:tcPr>
            <w:tcW w:w="2835" w:type="dxa"/>
            <w:gridSpan w:val="2"/>
            <w:vMerge/>
            <w:vAlign w:val="center"/>
          </w:tcPr>
          <w:p w:rsidR="0006391E" w:rsidRPr="0006391E" w:rsidRDefault="0006391E" w:rsidP="00807624">
            <w:pPr>
              <w:pStyle w:val="ConsPlusNormal"/>
              <w:ind w:right="176"/>
              <w:jc w:val="center"/>
              <w:rPr>
                <w:rFonts w:ascii="Times New Roman" w:hAnsi="Times New Roman" w:cs="Times New Roman"/>
                <w:sz w:val="24"/>
                <w:szCs w:val="24"/>
              </w:rPr>
            </w:pPr>
          </w:p>
        </w:tc>
      </w:tr>
      <w:tr w:rsidR="0006391E" w:rsidRPr="0006391E" w:rsidTr="00807624">
        <w:tc>
          <w:tcPr>
            <w:tcW w:w="706" w:type="dxa"/>
            <w:vMerge/>
          </w:tcPr>
          <w:p w:rsidR="0006391E" w:rsidRPr="0006391E" w:rsidRDefault="0006391E" w:rsidP="005E454F">
            <w:pPr>
              <w:pStyle w:val="ConsPlusNormal"/>
              <w:jc w:val="both"/>
              <w:rPr>
                <w:rFonts w:ascii="Times New Roman" w:hAnsi="Times New Roman" w:cs="Times New Roman"/>
                <w:sz w:val="24"/>
                <w:szCs w:val="24"/>
              </w:rPr>
            </w:pPr>
          </w:p>
        </w:tc>
        <w:tc>
          <w:tcPr>
            <w:tcW w:w="4789" w:type="dxa"/>
            <w:vMerge/>
          </w:tcPr>
          <w:p w:rsidR="0006391E" w:rsidRPr="0006391E" w:rsidRDefault="0006391E" w:rsidP="005E454F">
            <w:pPr>
              <w:pStyle w:val="ConsPlusNormal"/>
              <w:jc w:val="both"/>
              <w:rPr>
                <w:rFonts w:ascii="Times New Roman" w:hAnsi="Times New Roman" w:cs="Times New Roman"/>
                <w:sz w:val="24"/>
                <w:szCs w:val="24"/>
              </w:rPr>
            </w:pPr>
          </w:p>
        </w:tc>
        <w:tc>
          <w:tcPr>
            <w:tcW w:w="4536" w:type="dxa"/>
          </w:tcPr>
          <w:p w:rsidR="0006391E" w:rsidRPr="0006391E" w:rsidRDefault="0006391E"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Наличие электронного устройства для визуального отображения цифровой информации о регулярных перевозках на экране (монитора и (или) телевизора)</w:t>
            </w:r>
          </w:p>
        </w:tc>
        <w:tc>
          <w:tcPr>
            <w:tcW w:w="1701" w:type="dxa"/>
            <w:gridSpan w:val="2"/>
            <w:vAlign w:val="center"/>
          </w:tcPr>
          <w:p w:rsidR="0006391E" w:rsidRPr="0006391E" w:rsidRDefault="0006391E" w:rsidP="005E454F">
            <w:pPr>
              <w:pStyle w:val="ConsPlusNormal"/>
              <w:rPr>
                <w:rFonts w:ascii="Times New Roman" w:hAnsi="Times New Roman" w:cs="Times New Roman"/>
                <w:sz w:val="24"/>
                <w:szCs w:val="24"/>
              </w:rPr>
            </w:pPr>
            <w:r w:rsidRPr="0006391E">
              <w:rPr>
                <w:rFonts w:ascii="Times New Roman" w:hAnsi="Times New Roman" w:cs="Times New Roman"/>
                <w:sz w:val="24"/>
                <w:szCs w:val="24"/>
              </w:rPr>
              <w:t>Т</w:t>
            </w:r>
            <w:r w:rsidRPr="0006391E">
              <w:rPr>
                <w:rFonts w:ascii="Times New Roman" w:hAnsi="Times New Roman" w:cs="Times New Roman"/>
                <w:sz w:val="24"/>
                <w:szCs w:val="24"/>
                <w:lang w:val="en-US"/>
              </w:rPr>
              <w:t xml:space="preserve">i = </w:t>
            </w:r>
            <w:r w:rsidRPr="0006391E">
              <w:rPr>
                <w:rFonts w:ascii="Times New Roman" w:hAnsi="Times New Roman" w:cs="Times New Roman"/>
                <w:sz w:val="24"/>
                <w:szCs w:val="24"/>
              </w:rPr>
              <w:t>5</w:t>
            </w:r>
          </w:p>
        </w:tc>
        <w:tc>
          <w:tcPr>
            <w:tcW w:w="2835" w:type="dxa"/>
            <w:gridSpan w:val="2"/>
            <w:vMerge/>
            <w:vAlign w:val="center"/>
          </w:tcPr>
          <w:p w:rsidR="0006391E" w:rsidRPr="0006391E" w:rsidRDefault="0006391E" w:rsidP="00807624">
            <w:pPr>
              <w:pStyle w:val="ConsPlusNormal"/>
              <w:ind w:right="176"/>
              <w:jc w:val="center"/>
              <w:rPr>
                <w:rFonts w:ascii="Times New Roman" w:hAnsi="Times New Roman" w:cs="Times New Roman"/>
                <w:sz w:val="24"/>
                <w:szCs w:val="24"/>
              </w:rPr>
            </w:pPr>
          </w:p>
        </w:tc>
      </w:tr>
      <w:tr w:rsidR="0006391E" w:rsidRPr="0006391E" w:rsidTr="00807624">
        <w:tc>
          <w:tcPr>
            <w:tcW w:w="706" w:type="dxa"/>
            <w:vMerge/>
          </w:tcPr>
          <w:p w:rsidR="0006391E" w:rsidRPr="0006391E" w:rsidRDefault="0006391E" w:rsidP="005E454F">
            <w:pPr>
              <w:pStyle w:val="ConsPlusNormal"/>
              <w:jc w:val="both"/>
              <w:rPr>
                <w:rFonts w:ascii="Times New Roman" w:hAnsi="Times New Roman" w:cs="Times New Roman"/>
                <w:sz w:val="24"/>
                <w:szCs w:val="24"/>
              </w:rPr>
            </w:pPr>
          </w:p>
        </w:tc>
        <w:tc>
          <w:tcPr>
            <w:tcW w:w="4789" w:type="dxa"/>
            <w:vMerge/>
          </w:tcPr>
          <w:p w:rsidR="0006391E" w:rsidRPr="0006391E" w:rsidRDefault="0006391E" w:rsidP="005E454F">
            <w:pPr>
              <w:pStyle w:val="ConsPlusNormal"/>
              <w:jc w:val="both"/>
              <w:rPr>
                <w:rFonts w:ascii="Times New Roman" w:hAnsi="Times New Roman" w:cs="Times New Roman"/>
                <w:sz w:val="24"/>
                <w:szCs w:val="24"/>
              </w:rPr>
            </w:pPr>
          </w:p>
        </w:tc>
        <w:tc>
          <w:tcPr>
            <w:tcW w:w="4536" w:type="dxa"/>
          </w:tcPr>
          <w:p w:rsidR="0006391E" w:rsidRPr="0006391E" w:rsidRDefault="0006391E"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Наличие устройства, обеспечивающего доведение голосовой информации о регулярных перевозках</w:t>
            </w:r>
          </w:p>
        </w:tc>
        <w:tc>
          <w:tcPr>
            <w:tcW w:w="1701" w:type="dxa"/>
            <w:gridSpan w:val="2"/>
            <w:vAlign w:val="center"/>
          </w:tcPr>
          <w:p w:rsidR="0006391E" w:rsidRPr="0006391E" w:rsidRDefault="0006391E" w:rsidP="005E454F">
            <w:pPr>
              <w:pStyle w:val="ConsPlusNormal"/>
              <w:rPr>
                <w:rFonts w:ascii="Times New Roman" w:hAnsi="Times New Roman" w:cs="Times New Roman"/>
                <w:sz w:val="24"/>
                <w:szCs w:val="24"/>
              </w:rPr>
            </w:pPr>
            <w:r w:rsidRPr="0006391E">
              <w:rPr>
                <w:rFonts w:ascii="Times New Roman" w:hAnsi="Times New Roman" w:cs="Times New Roman"/>
                <w:sz w:val="24"/>
                <w:szCs w:val="24"/>
              </w:rPr>
              <w:t>Т</w:t>
            </w:r>
            <w:r w:rsidRPr="0006391E">
              <w:rPr>
                <w:rFonts w:ascii="Times New Roman" w:hAnsi="Times New Roman" w:cs="Times New Roman"/>
                <w:sz w:val="24"/>
                <w:szCs w:val="24"/>
                <w:lang w:val="en-US"/>
              </w:rPr>
              <w:t xml:space="preserve">i = </w:t>
            </w:r>
            <w:r w:rsidRPr="0006391E">
              <w:rPr>
                <w:rFonts w:ascii="Times New Roman" w:hAnsi="Times New Roman" w:cs="Times New Roman"/>
                <w:sz w:val="24"/>
                <w:szCs w:val="24"/>
              </w:rPr>
              <w:t>5</w:t>
            </w:r>
          </w:p>
        </w:tc>
        <w:tc>
          <w:tcPr>
            <w:tcW w:w="2835" w:type="dxa"/>
            <w:gridSpan w:val="2"/>
            <w:vMerge/>
            <w:vAlign w:val="center"/>
          </w:tcPr>
          <w:p w:rsidR="0006391E" w:rsidRPr="0006391E" w:rsidRDefault="0006391E" w:rsidP="00807624">
            <w:pPr>
              <w:pStyle w:val="ConsPlusNormal"/>
              <w:ind w:right="176"/>
              <w:jc w:val="center"/>
              <w:rPr>
                <w:rFonts w:ascii="Times New Roman" w:hAnsi="Times New Roman" w:cs="Times New Roman"/>
                <w:sz w:val="24"/>
                <w:szCs w:val="24"/>
              </w:rPr>
            </w:pPr>
          </w:p>
        </w:tc>
      </w:tr>
      <w:tr w:rsidR="0006391E" w:rsidRPr="0006391E" w:rsidTr="00807624">
        <w:tc>
          <w:tcPr>
            <w:tcW w:w="706" w:type="dxa"/>
            <w:vMerge/>
          </w:tcPr>
          <w:p w:rsidR="0006391E" w:rsidRPr="0006391E" w:rsidRDefault="0006391E" w:rsidP="005E454F">
            <w:pPr>
              <w:pStyle w:val="ConsPlusNormal"/>
              <w:jc w:val="both"/>
              <w:rPr>
                <w:rFonts w:ascii="Times New Roman" w:hAnsi="Times New Roman" w:cs="Times New Roman"/>
                <w:sz w:val="24"/>
                <w:szCs w:val="24"/>
              </w:rPr>
            </w:pPr>
          </w:p>
        </w:tc>
        <w:tc>
          <w:tcPr>
            <w:tcW w:w="4789" w:type="dxa"/>
            <w:vMerge/>
          </w:tcPr>
          <w:p w:rsidR="0006391E" w:rsidRPr="0006391E" w:rsidRDefault="0006391E" w:rsidP="005E454F">
            <w:pPr>
              <w:pStyle w:val="ConsPlusNormal"/>
              <w:jc w:val="both"/>
              <w:rPr>
                <w:rFonts w:ascii="Times New Roman" w:hAnsi="Times New Roman" w:cs="Times New Roman"/>
                <w:sz w:val="24"/>
                <w:szCs w:val="24"/>
              </w:rPr>
            </w:pPr>
          </w:p>
        </w:tc>
        <w:tc>
          <w:tcPr>
            <w:tcW w:w="4536" w:type="dxa"/>
          </w:tcPr>
          <w:p w:rsidR="0006391E" w:rsidRPr="0006391E" w:rsidRDefault="0006391E"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Оснащение транспортного средства знаками для распознавания слабовидящими гражданами</w:t>
            </w:r>
          </w:p>
        </w:tc>
        <w:tc>
          <w:tcPr>
            <w:tcW w:w="1701" w:type="dxa"/>
            <w:gridSpan w:val="2"/>
            <w:vAlign w:val="center"/>
          </w:tcPr>
          <w:p w:rsidR="0006391E" w:rsidRPr="0006391E" w:rsidRDefault="0006391E" w:rsidP="005E454F">
            <w:pPr>
              <w:pStyle w:val="ConsPlusNormal"/>
              <w:rPr>
                <w:rFonts w:ascii="Times New Roman" w:hAnsi="Times New Roman" w:cs="Times New Roman"/>
                <w:sz w:val="24"/>
                <w:szCs w:val="24"/>
              </w:rPr>
            </w:pPr>
            <w:r w:rsidRPr="0006391E">
              <w:rPr>
                <w:rFonts w:ascii="Times New Roman" w:hAnsi="Times New Roman" w:cs="Times New Roman"/>
                <w:sz w:val="24"/>
                <w:szCs w:val="24"/>
              </w:rPr>
              <w:t>Т</w:t>
            </w:r>
            <w:r w:rsidRPr="0006391E">
              <w:rPr>
                <w:rFonts w:ascii="Times New Roman" w:hAnsi="Times New Roman" w:cs="Times New Roman"/>
                <w:sz w:val="24"/>
                <w:szCs w:val="24"/>
                <w:lang w:val="en-US"/>
              </w:rPr>
              <w:t xml:space="preserve">i = </w:t>
            </w:r>
            <w:r w:rsidRPr="0006391E">
              <w:rPr>
                <w:rFonts w:ascii="Times New Roman" w:hAnsi="Times New Roman" w:cs="Times New Roman"/>
                <w:sz w:val="24"/>
                <w:szCs w:val="24"/>
              </w:rPr>
              <w:t>5</w:t>
            </w:r>
          </w:p>
        </w:tc>
        <w:tc>
          <w:tcPr>
            <w:tcW w:w="2835" w:type="dxa"/>
            <w:gridSpan w:val="2"/>
            <w:vMerge/>
            <w:vAlign w:val="center"/>
          </w:tcPr>
          <w:p w:rsidR="0006391E" w:rsidRPr="0006391E" w:rsidRDefault="0006391E" w:rsidP="005E454F">
            <w:pPr>
              <w:pStyle w:val="ConsPlusNormal"/>
              <w:jc w:val="center"/>
              <w:rPr>
                <w:rFonts w:ascii="Times New Roman" w:hAnsi="Times New Roman" w:cs="Times New Roman"/>
                <w:sz w:val="24"/>
                <w:szCs w:val="24"/>
              </w:rPr>
            </w:pPr>
          </w:p>
        </w:tc>
      </w:tr>
      <w:tr w:rsidR="0006391E" w:rsidRPr="0006391E" w:rsidTr="00807624">
        <w:tc>
          <w:tcPr>
            <w:tcW w:w="14567" w:type="dxa"/>
            <w:gridSpan w:val="7"/>
          </w:tcPr>
          <w:p w:rsidR="0006391E" w:rsidRPr="0006391E" w:rsidRDefault="0006391E"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Примечание: * - Начисление дополнительных баллов по указанному критерию производится в случаях предоставления индивидуальным предпринимателем, юридическим лицом, уполномоченным участником договора простого товарищества документов, подтверждающих наличие у транспортного средства вышеуказанных характеристик.</w:t>
            </w:r>
          </w:p>
        </w:tc>
      </w:tr>
      <w:tr w:rsidR="0006391E" w:rsidRPr="0006391E" w:rsidTr="00807624">
        <w:trPr>
          <w:trHeight w:val="694"/>
        </w:trPr>
        <w:tc>
          <w:tcPr>
            <w:tcW w:w="706" w:type="dxa"/>
            <w:vMerge w:val="restart"/>
          </w:tcPr>
          <w:p w:rsidR="0006391E" w:rsidRPr="0006391E" w:rsidRDefault="0006391E"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4</w:t>
            </w:r>
          </w:p>
        </w:tc>
        <w:tc>
          <w:tcPr>
            <w:tcW w:w="4789" w:type="dxa"/>
            <w:vMerge w:val="restart"/>
          </w:tcPr>
          <w:p w:rsidR="0006391E" w:rsidRPr="0006391E" w:rsidRDefault="0006391E"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(согласно дате выдачи паспорта транспортного средства)</w:t>
            </w:r>
          </w:p>
        </w:tc>
        <w:tc>
          <w:tcPr>
            <w:tcW w:w="5953" w:type="dxa"/>
            <w:gridSpan w:val="2"/>
            <w:vAlign w:val="center"/>
          </w:tcPr>
          <w:p w:rsidR="0006391E" w:rsidRPr="0006391E" w:rsidRDefault="0006391E" w:rsidP="005E454F">
            <w:pPr>
              <w:pStyle w:val="ConsPlusNormal"/>
              <w:rPr>
                <w:rFonts w:ascii="Times New Roman" w:hAnsi="Times New Roman" w:cs="Times New Roman"/>
                <w:sz w:val="24"/>
                <w:szCs w:val="24"/>
              </w:rPr>
            </w:pPr>
            <w:r w:rsidRPr="0006391E">
              <w:rPr>
                <w:rFonts w:ascii="Times New Roman" w:hAnsi="Times New Roman" w:cs="Times New Roman"/>
                <w:sz w:val="24"/>
                <w:szCs w:val="24"/>
              </w:rPr>
              <w:t>Транспортное средство до 1 года включительно</w:t>
            </w:r>
          </w:p>
        </w:tc>
        <w:tc>
          <w:tcPr>
            <w:tcW w:w="1167" w:type="dxa"/>
            <w:gridSpan w:val="2"/>
            <w:vAlign w:val="center"/>
          </w:tcPr>
          <w:p w:rsidR="0006391E" w:rsidRPr="0006391E" w:rsidRDefault="0006391E" w:rsidP="005E454F">
            <w:pPr>
              <w:pStyle w:val="ConsPlusNormal"/>
              <w:rPr>
                <w:rFonts w:ascii="Times New Roman" w:hAnsi="Times New Roman" w:cs="Times New Roman"/>
                <w:sz w:val="24"/>
                <w:szCs w:val="24"/>
              </w:rPr>
            </w:pPr>
            <w:r w:rsidRPr="0006391E">
              <w:rPr>
                <w:rFonts w:ascii="Times New Roman" w:hAnsi="Times New Roman" w:cs="Times New Roman"/>
                <w:sz w:val="24"/>
                <w:szCs w:val="24"/>
              </w:rPr>
              <w:t>Т</w:t>
            </w:r>
            <w:r w:rsidRPr="0006391E">
              <w:rPr>
                <w:rFonts w:ascii="Times New Roman" w:hAnsi="Times New Roman" w:cs="Times New Roman"/>
                <w:sz w:val="24"/>
                <w:szCs w:val="24"/>
                <w:lang w:val="en-US"/>
              </w:rPr>
              <w:t xml:space="preserve">i = </w:t>
            </w:r>
            <w:r w:rsidRPr="0006391E">
              <w:rPr>
                <w:rFonts w:ascii="Times New Roman" w:hAnsi="Times New Roman" w:cs="Times New Roman"/>
                <w:sz w:val="24"/>
                <w:szCs w:val="24"/>
              </w:rPr>
              <w:t>200</w:t>
            </w:r>
          </w:p>
        </w:tc>
        <w:tc>
          <w:tcPr>
            <w:tcW w:w="1952" w:type="dxa"/>
            <w:vMerge w:val="restart"/>
          </w:tcPr>
          <w:p w:rsidR="0006391E" w:rsidRPr="0006391E" w:rsidRDefault="0006391E"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 xml:space="preserve">Количество баллов по критерию определяется по формуле:  </w:t>
            </w:r>
            <w:r w:rsidRPr="0006391E">
              <w:rPr>
                <w:rFonts w:ascii="Times New Roman" w:hAnsi="Times New Roman" w:cs="Times New Roman"/>
                <w:sz w:val="24"/>
                <w:szCs w:val="24"/>
              </w:rPr>
              <w:sym w:font="Symbol" w:char="F0E5"/>
            </w:r>
            <w:r w:rsidRPr="0006391E">
              <w:rPr>
                <w:rFonts w:ascii="Times New Roman" w:hAnsi="Times New Roman" w:cs="Times New Roman"/>
                <w:sz w:val="24"/>
                <w:szCs w:val="24"/>
              </w:rPr>
              <w:t xml:space="preserve"> (Ti) / N, где: </w:t>
            </w:r>
          </w:p>
          <w:p w:rsidR="0006391E" w:rsidRPr="0006391E" w:rsidRDefault="0006391E" w:rsidP="005E454F">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 xml:space="preserve">Ti - количество баллов, присвоенных одному транспортному средству, которое считается как сумма баллов, присваиваемых заявленному транспортному средству (Ti) по сроку эксплуатации; </w:t>
            </w:r>
          </w:p>
          <w:p w:rsidR="0006391E" w:rsidRPr="0006391E" w:rsidRDefault="0006391E" w:rsidP="00807624">
            <w:pPr>
              <w:pStyle w:val="ConsPlusNormal"/>
              <w:jc w:val="both"/>
              <w:rPr>
                <w:rFonts w:ascii="Times New Roman" w:hAnsi="Times New Roman" w:cs="Times New Roman"/>
                <w:sz w:val="24"/>
                <w:szCs w:val="24"/>
              </w:rPr>
            </w:pPr>
            <w:r w:rsidRPr="0006391E">
              <w:rPr>
                <w:rFonts w:ascii="Times New Roman" w:hAnsi="Times New Roman" w:cs="Times New Roman"/>
                <w:sz w:val="24"/>
                <w:szCs w:val="24"/>
              </w:rPr>
              <w:t>N - количество транспортных средств.</w:t>
            </w:r>
          </w:p>
        </w:tc>
      </w:tr>
      <w:tr w:rsidR="0006391E" w:rsidRPr="0006391E" w:rsidTr="00807624">
        <w:trPr>
          <w:trHeight w:val="701"/>
        </w:trPr>
        <w:tc>
          <w:tcPr>
            <w:tcW w:w="706" w:type="dxa"/>
            <w:vMerge/>
          </w:tcPr>
          <w:p w:rsidR="0006391E" w:rsidRPr="0006391E" w:rsidRDefault="0006391E" w:rsidP="005E454F">
            <w:pPr>
              <w:pStyle w:val="ConsPlusNormal"/>
              <w:jc w:val="both"/>
              <w:rPr>
                <w:rFonts w:ascii="Times New Roman" w:hAnsi="Times New Roman" w:cs="Times New Roman"/>
                <w:sz w:val="24"/>
                <w:szCs w:val="24"/>
              </w:rPr>
            </w:pPr>
          </w:p>
        </w:tc>
        <w:tc>
          <w:tcPr>
            <w:tcW w:w="4789" w:type="dxa"/>
            <w:vMerge/>
          </w:tcPr>
          <w:p w:rsidR="0006391E" w:rsidRPr="0006391E" w:rsidRDefault="0006391E" w:rsidP="005E454F">
            <w:pPr>
              <w:pStyle w:val="ConsPlusNormal"/>
              <w:jc w:val="both"/>
              <w:rPr>
                <w:rFonts w:ascii="Times New Roman" w:hAnsi="Times New Roman" w:cs="Times New Roman"/>
                <w:sz w:val="24"/>
                <w:szCs w:val="24"/>
              </w:rPr>
            </w:pPr>
          </w:p>
        </w:tc>
        <w:tc>
          <w:tcPr>
            <w:tcW w:w="5953" w:type="dxa"/>
            <w:gridSpan w:val="2"/>
            <w:vAlign w:val="center"/>
          </w:tcPr>
          <w:p w:rsidR="0006391E" w:rsidRPr="0006391E" w:rsidRDefault="0006391E" w:rsidP="005E454F">
            <w:pPr>
              <w:pStyle w:val="ConsPlusNormal"/>
              <w:rPr>
                <w:rFonts w:ascii="Times New Roman" w:hAnsi="Times New Roman" w:cs="Times New Roman"/>
                <w:sz w:val="24"/>
                <w:szCs w:val="24"/>
              </w:rPr>
            </w:pPr>
            <w:r w:rsidRPr="0006391E">
              <w:rPr>
                <w:rFonts w:ascii="Times New Roman" w:hAnsi="Times New Roman" w:cs="Times New Roman"/>
                <w:sz w:val="24"/>
                <w:szCs w:val="24"/>
              </w:rPr>
              <w:t>Транспортное средство, достигшее 1 года до 2 лет включительно</w:t>
            </w:r>
          </w:p>
        </w:tc>
        <w:tc>
          <w:tcPr>
            <w:tcW w:w="1167" w:type="dxa"/>
            <w:gridSpan w:val="2"/>
            <w:vAlign w:val="center"/>
          </w:tcPr>
          <w:p w:rsidR="0006391E" w:rsidRPr="0006391E" w:rsidRDefault="0006391E" w:rsidP="005E454F">
            <w:pPr>
              <w:pStyle w:val="ConsPlusNormal"/>
              <w:rPr>
                <w:rFonts w:ascii="Times New Roman" w:hAnsi="Times New Roman" w:cs="Times New Roman"/>
                <w:sz w:val="24"/>
                <w:szCs w:val="24"/>
              </w:rPr>
            </w:pPr>
            <w:r w:rsidRPr="0006391E">
              <w:rPr>
                <w:rFonts w:ascii="Times New Roman" w:hAnsi="Times New Roman" w:cs="Times New Roman"/>
                <w:sz w:val="24"/>
                <w:szCs w:val="24"/>
              </w:rPr>
              <w:t>Т</w:t>
            </w:r>
            <w:r w:rsidRPr="0006391E">
              <w:rPr>
                <w:rFonts w:ascii="Times New Roman" w:hAnsi="Times New Roman" w:cs="Times New Roman"/>
                <w:sz w:val="24"/>
                <w:szCs w:val="24"/>
                <w:lang w:val="en-US"/>
              </w:rPr>
              <w:t xml:space="preserve">i = </w:t>
            </w:r>
            <w:r w:rsidRPr="0006391E">
              <w:rPr>
                <w:rFonts w:ascii="Times New Roman" w:hAnsi="Times New Roman" w:cs="Times New Roman"/>
                <w:sz w:val="24"/>
                <w:szCs w:val="24"/>
              </w:rPr>
              <w:t>150</w:t>
            </w:r>
          </w:p>
        </w:tc>
        <w:tc>
          <w:tcPr>
            <w:tcW w:w="1952" w:type="dxa"/>
            <w:vMerge/>
            <w:vAlign w:val="center"/>
          </w:tcPr>
          <w:p w:rsidR="0006391E" w:rsidRPr="0006391E" w:rsidRDefault="0006391E" w:rsidP="005E454F">
            <w:pPr>
              <w:pStyle w:val="ConsPlusNormal"/>
              <w:jc w:val="center"/>
              <w:rPr>
                <w:rFonts w:ascii="Times New Roman" w:hAnsi="Times New Roman" w:cs="Times New Roman"/>
                <w:sz w:val="24"/>
                <w:szCs w:val="24"/>
              </w:rPr>
            </w:pPr>
          </w:p>
        </w:tc>
      </w:tr>
      <w:tr w:rsidR="0006391E" w:rsidRPr="0006391E" w:rsidTr="00807624">
        <w:trPr>
          <w:trHeight w:val="841"/>
        </w:trPr>
        <w:tc>
          <w:tcPr>
            <w:tcW w:w="706" w:type="dxa"/>
            <w:vMerge/>
          </w:tcPr>
          <w:p w:rsidR="0006391E" w:rsidRPr="0006391E" w:rsidRDefault="0006391E" w:rsidP="005E454F">
            <w:pPr>
              <w:pStyle w:val="ConsPlusNormal"/>
              <w:jc w:val="both"/>
              <w:rPr>
                <w:rFonts w:ascii="Times New Roman" w:hAnsi="Times New Roman" w:cs="Times New Roman"/>
                <w:sz w:val="24"/>
                <w:szCs w:val="24"/>
              </w:rPr>
            </w:pPr>
          </w:p>
        </w:tc>
        <w:tc>
          <w:tcPr>
            <w:tcW w:w="4789" w:type="dxa"/>
            <w:vMerge/>
          </w:tcPr>
          <w:p w:rsidR="0006391E" w:rsidRPr="0006391E" w:rsidRDefault="0006391E" w:rsidP="005E454F">
            <w:pPr>
              <w:pStyle w:val="ConsPlusNormal"/>
              <w:jc w:val="both"/>
              <w:rPr>
                <w:rFonts w:ascii="Times New Roman" w:hAnsi="Times New Roman" w:cs="Times New Roman"/>
                <w:sz w:val="24"/>
                <w:szCs w:val="24"/>
              </w:rPr>
            </w:pPr>
          </w:p>
        </w:tc>
        <w:tc>
          <w:tcPr>
            <w:tcW w:w="5953" w:type="dxa"/>
            <w:gridSpan w:val="2"/>
            <w:vAlign w:val="center"/>
          </w:tcPr>
          <w:p w:rsidR="0006391E" w:rsidRPr="0006391E" w:rsidRDefault="0006391E" w:rsidP="005E454F">
            <w:pPr>
              <w:pStyle w:val="ConsPlusNormal"/>
              <w:rPr>
                <w:rFonts w:ascii="Times New Roman" w:hAnsi="Times New Roman" w:cs="Times New Roman"/>
                <w:sz w:val="24"/>
                <w:szCs w:val="24"/>
              </w:rPr>
            </w:pPr>
            <w:r w:rsidRPr="0006391E">
              <w:rPr>
                <w:rFonts w:ascii="Times New Roman" w:hAnsi="Times New Roman" w:cs="Times New Roman"/>
                <w:sz w:val="24"/>
                <w:szCs w:val="24"/>
              </w:rPr>
              <w:t>Транспортное средство, достигшее 3 лет до 5 лет включительно</w:t>
            </w:r>
          </w:p>
        </w:tc>
        <w:tc>
          <w:tcPr>
            <w:tcW w:w="1167" w:type="dxa"/>
            <w:gridSpan w:val="2"/>
            <w:vAlign w:val="center"/>
          </w:tcPr>
          <w:p w:rsidR="0006391E" w:rsidRPr="0006391E" w:rsidRDefault="0006391E" w:rsidP="005E454F">
            <w:pPr>
              <w:pStyle w:val="ConsPlusNormal"/>
              <w:rPr>
                <w:rFonts w:ascii="Times New Roman" w:hAnsi="Times New Roman" w:cs="Times New Roman"/>
                <w:sz w:val="24"/>
                <w:szCs w:val="24"/>
              </w:rPr>
            </w:pPr>
            <w:r w:rsidRPr="0006391E">
              <w:rPr>
                <w:rFonts w:ascii="Times New Roman" w:hAnsi="Times New Roman" w:cs="Times New Roman"/>
                <w:sz w:val="24"/>
                <w:szCs w:val="24"/>
              </w:rPr>
              <w:t>Т</w:t>
            </w:r>
            <w:r w:rsidRPr="0006391E">
              <w:rPr>
                <w:rFonts w:ascii="Times New Roman" w:hAnsi="Times New Roman" w:cs="Times New Roman"/>
                <w:sz w:val="24"/>
                <w:szCs w:val="24"/>
                <w:lang w:val="en-US"/>
              </w:rPr>
              <w:t xml:space="preserve">i = </w:t>
            </w:r>
            <w:r w:rsidRPr="0006391E">
              <w:rPr>
                <w:rFonts w:ascii="Times New Roman" w:hAnsi="Times New Roman" w:cs="Times New Roman"/>
                <w:sz w:val="24"/>
                <w:szCs w:val="24"/>
              </w:rPr>
              <w:t>100</w:t>
            </w:r>
          </w:p>
        </w:tc>
        <w:tc>
          <w:tcPr>
            <w:tcW w:w="1952" w:type="dxa"/>
            <w:vMerge/>
            <w:vAlign w:val="center"/>
          </w:tcPr>
          <w:p w:rsidR="0006391E" w:rsidRPr="0006391E" w:rsidRDefault="0006391E" w:rsidP="005E454F">
            <w:pPr>
              <w:pStyle w:val="ConsPlusNormal"/>
              <w:jc w:val="center"/>
              <w:rPr>
                <w:rFonts w:ascii="Times New Roman" w:hAnsi="Times New Roman" w:cs="Times New Roman"/>
                <w:sz w:val="24"/>
                <w:szCs w:val="24"/>
              </w:rPr>
            </w:pPr>
          </w:p>
        </w:tc>
      </w:tr>
      <w:tr w:rsidR="0006391E" w:rsidRPr="0006391E" w:rsidTr="00807624">
        <w:trPr>
          <w:trHeight w:val="697"/>
        </w:trPr>
        <w:tc>
          <w:tcPr>
            <w:tcW w:w="706" w:type="dxa"/>
            <w:vMerge/>
          </w:tcPr>
          <w:p w:rsidR="0006391E" w:rsidRPr="0006391E" w:rsidRDefault="0006391E" w:rsidP="005E454F">
            <w:pPr>
              <w:pStyle w:val="ConsPlusNormal"/>
              <w:jc w:val="both"/>
              <w:rPr>
                <w:rFonts w:ascii="Times New Roman" w:hAnsi="Times New Roman" w:cs="Times New Roman"/>
                <w:sz w:val="24"/>
                <w:szCs w:val="24"/>
              </w:rPr>
            </w:pPr>
          </w:p>
        </w:tc>
        <w:tc>
          <w:tcPr>
            <w:tcW w:w="4789" w:type="dxa"/>
            <w:vMerge/>
          </w:tcPr>
          <w:p w:rsidR="0006391E" w:rsidRPr="0006391E" w:rsidRDefault="0006391E" w:rsidP="005E454F">
            <w:pPr>
              <w:pStyle w:val="ConsPlusNormal"/>
              <w:jc w:val="both"/>
              <w:rPr>
                <w:rFonts w:ascii="Times New Roman" w:hAnsi="Times New Roman" w:cs="Times New Roman"/>
                <w:sz w:val="24"/>
                <w:szCs w:val="24"/>
              </w:rPr>
            </w:pPr>
          </w:p>
        </w:tc>
        <w:tc>
          <w:tcPr>
            <w:tcW w:w="5953" w:type="dxa"/>
            <w:gridSpan w:val="2"/>
            <w:vAlign w:val="center"/>
          </w:tcPr>
          <w:p w:rsidR="0006391E" w:rsidRPr="0006391E" w:rsidRDefault="0006391E" w:rsidP="005E454F">
            <w:pPr>
              <w:pStyle w:val="ConsPlusNormal"/>
              <w:rPr>
                <w:rFonts w:ascii="Times New Roman" w:hAnsi="Times New Roman" w:cs="Times New Roman"/>
                <w:sz w:val="24"/>
                <w:szCs w:val="24"/>
              </w:rPr>
            </w:pPr>
            <w:r w:rsidRPr="0006391E">
              <w:rPr>
                <w:rFonts w:ascii="Times New Roman" w:hAnsi="Times New Roman" w:cs="Times New Roman"/>
                <w:sz w:val="24"/>
                <w:szCs w:val="24"/>
              </w:rPr>
              <w:t xml:space="preserve">Транспортное средство, достигшее 6 лет до 7 лет включительно </w:t>
            </w:r>
          </w:p>
        </w:tc>
        <w:tc>
          <w:tcPr>
            <w:tcW w:w="1167" w:type="dxa"/>
            <w:gridSpan w:val="2"/>
            <w:vAlign w:val="center"/>
          </w:tcPr>
          <w:p w:rsidR="0006391E" w:rsidRPr="0006391E" w:rsidRDefault="0006391E" w:rsidP="005E454F">
            <w:pPr>
              <w:pStyle w:val="ConsPlusNormal"/>
              <w:rPr>
                <w:rFonts w:ascii="Times New Roman" w:hAnsi="Times New Roman" w:cs="Times New Roman"/>
                <w:sz w:val="24"/>
                <w:szCs w:val="24"/>
              </w:rPr>
            </w:pPr>
            <w:r w:rsidRPr="0006391E">
              <w:rPr>
                <w:rFonts w:ascii="Times New Roman" w:hAnsi="Times New Roman" w:cs="Times New Roman"/>
                <w:sz w:val="24"/>
                <w:szCs w:val="24"/>
              </w:rPr>
              <w:t>Т</w:t>
            </w:r>
            <w:r w:rsidRPr="0006391E">
              <w:rPr>
                <w:rFonts w:ascii="Times New Roman" w:hAnsi="Times New Roman" w:cs="Times New Roman"/>
                <w:sz w:val="24"/>
                <w:szCs w:val="24"/>
                <w:lang w:val="en-US"/>
              </w:rPr>
              <w:t xml:space="preserve">i = </w:t>
            </w:r>
            <w:r w:rsidRPr="0006391E">
              <w:rPr>
                <w:rFonts w:ascii="Times New Roman" w:hAnsi="Times New Roman" w:cs="Times New Roman"/>
                <w:sz w:val="24"/>
                <w:szCs w:val="24"/>
              </w:rPr>
              <w:t>50</w:t>
            </w:r>
          </w:p>
        </w:tc>
        <w:tc>
          <w:tcPr>
            <w:tcW w:w="1952" w:type="dxa"/>
            <w:vMerge/>
            <w:vAlign w:val="center"/>
          </w:tcPr>
          <w:p w:rsidR="0006391E" w:rsidRPr="0006391E" w:rsidRDefault="0006391E" w:rsidP="005E454F">
            <w:pPr>
              <w:pStyle w:val="ConsPlusNormal"/>
              <w:jc w:val="center"/>
              <w:rPr>
                <w:rFonts w:ascii="Times New Roman" w:hAnsi="Times New Roman" w:cs="Times New Roman"/>
                <w:sz w:val="24"/>
                <w:szCs w:val="24"/>
              </w:rPr>
            </w:pPr>
          </w:p>
        </w:tc>
      </w:tr>
      <w:tr w:rsidR="0006391E" w:rsidRPr="0006391E" w:rsidTr="00807624">
        <w:tc>
          <w:tcPr>
            <w:tcW w:w="706" w:type="dxa"/>
            <w:vMerge/>
          </w:tcPr>
          <w:p w:rsidR="0006391E" w:rsidRPr="0006391E" w:rsidRDefault="0006391E" w:rsidP="005E454F">
            <w:pPr>
              <w:pStyle w:val="ConsPlusNormal"/>
              <w:jc w:val="both"/>
              <w:rPr>
                <w:rFonts w:ascii="Times New Roman" w:hAnsi="Times New Roman" w:cs="Times New Roman"/>
                <w:sz w:val="24"/>
                <w:szCs w:val="24"/>
              </w:rPr>
            </w:pPr>
          </w:p>
        </w:tc>
        <w:tc>
          <w:tcPr>
            <w:tcW w:w="4789" w:type="dxa"/>
            <w:vMerge/>
          </w:tcPr>
          <w:p w:rsidR="0006391E" w:rsidRPr="0006391E" w:rsidRDefault="0006391E" w:rsidP="005E454F">
            <w:pPr>
              <w:pStyle w:val="ConsPlusNormal"/>
              <w:jc w:val="both"/>
              <w:rPr>
                <w:rFonts w:ascii="Times New Roman" w:hAnsi="Times New Roman" w:cs="Times New Roman"/>
                <w:sz w:val="24"/>
                <w:szCs w:val="24"/>
              </w:rPr>
            </w:pPr>
          </w:p>
        </w:tc>
        <w:tc>
          <w:tcPr>
            <w:tcW w:w="5953" w:type="dxa"/>
            <w:gridSpan w:val="2"/>
            <w:vAlign w:val="center"/>
          </w:tcPr>
          <w:p w:rsidR="0006391E" w:rsidRPr="0006391E" w:rsidRDefault="0006391E" w:rsidP="005E454F">
            <w:pPr>
              <w:pStyle w:val="ConsPlusNormal"/>
              <w:rPr>
                <w:rFonts w:ascii="Times New Roman" w:hAnsi="Times New Roman" w:cs="Times New Roman"/>
                <w:sz w:val="24"/>
                <w:szCs w:val="24"/>
              </w:rPr>
            </w:pPr>
            <w:r w:rsidRPr="0006391E">
              <w:rPr>
                <w:rFonts w:ascii="Times New Roman" w:hAnsi="Times New Roman" w:cs="Times New Roman"/>
                <w:sz w:val="24"/>
                <w:szCs w:val="24"/>
              </w:rPr>
              <w:t xml:space="preserve">Транспортное средство, достигшее 7 лет </w:t>
            </w:r>
          </w:p>
        </w:tc>
        <w:tc>
          <w:tcPr>
            <w:tcW w:w="1167" w:type="dxa"/>
            <w:gridSpan w:val="2"/>
            <w:vAlign w:val="center"/>
          </w:tcPr>
          <w:p w:rsidR="0006391E" w:rsidRPr="0006391E" w:rsidRDefault="0006391E" w:rsidP="005E454F">
            <w:pPr>
              <w:pStyle w:val="ConsPlusNormal"/>
              <w:rPr>
                <w:rFonts w:ascii="Times New Roman" w:hAnsi="Times New Roman" w:cs="Times New Roman"/>
                <w:sz w:val="24"/>
                <w:szCs w:val="24"/>
              </w:rPr>
            </w:pPr>
            <w:r w:rsidRPr="0006391E">
              <w:rPr>
                <w:rFonts w:ascii="Times New Roman" w:hAnsi="Times New Roman" w:cs="Times New Roman"/>
                <w:sz w:val="24"/>
                <w:szCs w:val="24"/>
              </w:rPr>
              <w:t>Т</w:t>
            </w:r>
            <w:r w:rsidRPr="0006391E">
              <w:rPr>
                <w:rFonts w:ascii="Times New Roman" w:hAnsi="Times New Roman" w:cs="Times New Roman"/>
                <w:sz w:val="24"/>
                <w:szCs w:val="24"/>
                <w:lang w:val="en-US"/>
              </w:rPr>
              <w:t xml:space="preserve">i = </w:t>
            </w:r>
            <w:r w:rsidRPr="0006391E">
              <w:rPr>
                <w:rFonts w:ascii="Times New Roman" w:hAnsi="Times New Roman" w:cs="Times New Roman"/>
                <w:sz w:val="24"/>
                <w:szCs w:val="24"/>
              </w:rPr>
              <w:t>0</w:t>
            </w:r>
          </w:p>
        </w:tc>
        <w:tc>
          <w:tcPr>
            <w:tcW w:w="1952" w:type="dxa"/>
            <w:vMerge/>
            <w:vAlign w:val="center"/>
          </w:tcPr>
          <w:p w:rsidR="0006391E" w:rsidRPr="0006391E" w:rsidRDefault="0006391E" w:rsidP="005E454F">
            <w:pPr>
              <w:pStyle w:val="ConsPlusNormal"/>
              <w:jc w:val="center"/>
              <w:rPr>
                <w:rFonts w:ascii="Times New Roman" w:hAnsi="Times New Roman" w:cs="Times New Roman"/>
                <w:sz w:val="24"/>
                <w:szCs w:val="24"/>
              </w:rPr>
            </w:pPr>
          </w:p>
        </w:tc>
      </w:tr>
    </w:tbl>
    <w:p w:rsidR="005558E4" w:rsidRDefault="005558E4" w:rsidP="005E454F">
      <w:pPr>
        <w:pStyle w:val="ConsPlusNormal"/>
        <w:jc w:val="center"/>
        <w:rPr>
          <w:rFonts w:ascii="Times New Roman" w:hAnsi="Times New Roman" w:cs="Times New Roman"/>
          <w:sz w:val="28"/>
          <w:szCs w:val="28"/>
        </w:rPr>
      </w:pPr>
    </w:p>
    <w:p w:rsidR="0006391E" w:rsidRDefault="0006391E" w:rsidP="005E454F">
      <w:pPr>
        <w:spacing w:after="0" w:line="240" w:lineRule="auto"/>
        <w:rPr>
          <w:rFonts w:ascii="Times New Roman" w:hAnsi="Times New Roman" w:cs="Times New Roman"/>
          <w:sz w:val="28"/>
          <w:szCs w:val="28"/>
        </w:rPr>
        <w:sectPr w:rsidR="0006391E" w:rsidSect="005E454F">
          <w:type w:val="nextColumn"/>
          <w:pgSz w:w="16838" w:h="11905" w:orient="landscape"/>
          <w:pgMar w:top="1134" w:right="567" w:bottom="1134" w:left="1701" w:header="0" w:footer="0" w:gutter="0"/>
          <w:pgNumType w:start="1"/>
          <w:cols w:space="720"/>
          <w:docGrid w:linePitch="299"/>
        </w:sectPr>
      </w:pPr>
    </w:p>
    <w:p w:rsidR="00807624" w:rsidRPr="00807624" w:rsidRDefault="00807624" w:rsidP="00807624">
      <w:pPr>
        <w:autoSpaceDE w:val="0"/>
        <w:autoSpaceDN w:val="0"/>
        <w:adjustRightInd w:val="0"/>
        <w:spacing w:after="0" w:line="240" w:lineRule="auto"/>
        <w:ind w:left="6372" w:right="-113" w:firstLine="7"/>
        <w:jc w:val="both"/>
        <w:rPr>
          <w:rFonts w:ascii="Times New Roman" w:hAnsi="Times New Roman" w:cs="Times New Roman"/>
          <w:b/>
          <w:sz w:val="24"/>
          <w:szCs w:val="24"/>
          <w:lang w:eastAsia="en-US"/>
        </w:rPr>
      </w:pPr>
      <w:r w:rsidRPr="00807624">
        <w:rPr>
          <w:rFonts w:ascii="Times New Roman" w:hAnsi="Times New Roman" w:cs="Times New Roman"/>
          <w:b/>
          <w:sz w:val="24"/>
          <w:szCs w:val="24"/>
          <w:lang w:eastAsia="en-US"/>
        </w:rPr>
        <w:t xml:space="preserve">Приложение № </w:t>
      </w:r>
      <w:r>
        <w:rPr>
          <w:rFonts w:ascii="Times New Roman" w:hAnsi="Times New Roman" w:cs="Times New Roman"/>
          <w:b/>
          <w:sz w:val="24"/>
          <w:szCs w:val="24"/>
          <w:lang w:eastAsia="en-US"/>
        </w:rPr>
        <w:t>3</w:t>
      </w:r>
    </w:p>
    <w:p w:rsidR="00807624" w:rsidRPr="00807624" w:rsidRDefault="00807624" w:rsidP="00807624">
      <w:pPr>
        <w:autoSpaceDE w:val="0"/>
        <w:autoSpaceDN w:val="0"/>
        <w:adjustRightInd w:val="0"/>
        <w:spacing w:after="0" w:line="240" w:lineRule="auto"/>
        <w:ind w:right="-113" w:firstLine="7"/>
        <w:jc w:val="both"/>
        <w:rPr>
          <w:rFonts w:ascii="Times New Roman" w:hAnsi="Times New Roman" w:cs="Times New Roman"/>
          <w:b/>
          <w:sz w:val="24"/>
          <w:szCs w:val="24"/>
          <w:lang w:eastAsia="en-US"/>
        </w:rPr>
      </w:pPr>
      <w:r w:rsidRPr="0080762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sidRPr="00807624">
        <w:rPr>
          <w:rFonts w:ascii="Times New Roman" w:hAnsi="Times New Roman" w:cs="Times New Roman"/>
          <w:b/>
          <w:sz w:val="24"/>
          <w:szCs w:val="24"/>
          <w:lang w:eastAsia="en-US"/>
        </w:rPr>
        <w:t xml:space="preserve">к решению Совета </w:t>
      </w:r>
    </w:p>
    <w:p w:rsidR="00807624" w:rsidRPr="00807624" w:rsidRDefault="00807624" w:rsidP="00807624">
      <w:pPr>
        <w:autoSpaceDE w:val="0"/>
        <w:autoSpaceDN w:val="0"/>
        <w:adjustRightInd w:val="0"/>
        <w:spacing w:after="0" w:line="240" w:lineRule="auto"/>
        <w:ind w:left="6372" w:right="-113" w:firstLine="7"/>
        <w:jc w:val="both"/>
        <w:rPr>
          <w:rFonts w:ascii="Times New Roman" w:hAnsi="Times New Roman" w:cs="Times New Roman"/>
          <w:b/>
          <w:sz w:val="24"/>
          <w:szCs w:val="24"/>
          <w:lang w:eastAsia="en-US"/>
        </w:rPr>
      </w:pPr>
      <w:r w:rsidRPr="00807624">
        <w:rPr>
          <w:rFonts w:ascii="Times New Roman" w:hAnsi="Times New Roman" w:cs="Times New Roman"/>
          <w:b/>
          <w:sz w:val="24"/>
          <w:szCs w:val="24"/>
          <w:lang w:eastAsia="en-US"/>
        </w:rPr>
        <w:t xml:space="preserve">городского округа </w:t>
      </w:r>
    </w:p>
    <w:p w:rsidR="00807624" w:rsidRPr="00807624" w:rsidRDefault="00807624" w:rsidP="00807624">
      <w:pPr>
        <w:autoSpaceDE w:val="0"/>
        <w:autoSpaceDN w:val="0"/>
        <w:adjustRightInd w:val="0"/>
        <w:spacing w:after="0" w:line="240" w:lineRule="auto"/>
        <w:ind w:right="-113" w:firstLine="7"/>
        <w:jc w:val="both"/>
        <w:rPr>
          <w:rFonts w:ascii="Times New Roman" w:hAnsi="Times New Roman" w:cs="Times New Roman"/>
          <w:b/>
          <w:sz w:val="24"/>
          <w:szCs w:val="24"/>
          <w:lang w:eastAsia="en-US"/>
        </w:rPr>
      </w:pPr>
      <w:r w:rsidRPr="0080762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sidRPr="00807624">
        <w:rPr>
          <w:rFonts w:ascii="Times New Roman" w:hAnsi="Times New Roman" w:cs="Times New Roman"/>
          <w:b/>
          <w:sz w:val="24"/>
          <w:szCs w:val="24"/>
          <w:lang w:eastAsia="en-US"/>
        </w:rPr>
        <w:t xml:space="preserve">город </w:t>
      </w:r>
      <w:r w:rsidRPr="00807624">
        <w:rPr>
          <w:rFonts w:ascii="Times New Roman" w:hAnsi="Times New Roman" w:cs="Times New Roman"/>
          <w:b/>
          <w:sz w:val="24"/>
          <w:szCs w:val="24"/>
          <w:lang w:eastAsia="en-US"/>
        </w:rPr>
        <w:tab/>
        <w:t xml:space="preserve">Стерлитамак </w:t>
      </w:r>
    </w:p>
    <w:p w:rsidR="00807624" w:rsidRPr="00807624" w:rsidRDefault="00807624" w:rsidP="00807624">
      <w:pPr>
        <w:autoSpaceDE w:val="0"/>
        <w:autoSpaceDN w:val="0"/>
        <w:adjustRightInd w:val="0"/>
        <w:spacing w:after="0" w:line="240" w:lineRule="auto"/>
        <w:ind w:right="-113" w:firstLine="7"/>
        <w:jc w:val="both"/>
        <w:rPr>
          <w:rFonts w:ascii="Times New Roman" w:hAnsi="Times New Roman" w:cs="Times New Roman"/>
          <w:b/>
          <w:sz w:val="24"/>
          <w:szCs w:val="24"/>
          <w:lang w:eastAsia="en-US"/>
        </w:rPr>
      </w:pPr>
      <w:r w:rsidRPr="0080762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sidRPr="00807624">
        <w:rPr>
          <w:rFonts w:ascii="Times New Roman" w:hAnsi="Times New Roman" w:cs="Times New Roman"/>
          <w:b/>
          <w:sz w:val="24"/>
          <w:szCs w:val="24"/>
          <w:lang w:eastAsia="en-US"/>
        </w:rPr>
        <w:t>Республики Башкортостан</w:t>
      </w:r>
    </w:p>
    <w:p w:rsidR="00807624" w:rsidRPr="00807624" w:rsidRDefault="00807624" w:rsidP="00807624">
      <w:pPr>
        <w:autoSpaceDE w:val="0"/>
        <w:autoSpaceDN w:val="0"/>
        <w:adjustRightInd w:val="0"/>
        <w:spacing w:after="0" w:line="240" w:lineRule="auto"/>
        <w:ind w:right="-113" w:firstLine="7"/>
        <w:jc w:val="both"/>
        <w:rPr>
          <w:rFonts w:ascii="Times New Roman" w:hAnsi="Times New Roman" w:cs="Times New Roman"/>
          <w:b/>
          <w:sz w:val="24"/>
          <w:szCs w:val="24"/>
          <w:lang w:eastAsia="en-US"/>
        </w:rPr>
      </w:pPr>
      <w:r w:rsidRPr="0080762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sidRPr="00807624">
        <w:rPr>
          <w:rFonts w:ascii="Times New Roman" w:hAnsi="Times New Roman" w:cs="Times New Roman"/>
          <w:b/>
          <w:sz w:val="24"/>
          <w:szCs w:val="24"/>
          <w:lang w:eastAsia="en-US"/>
        </w:rPr>
        <w:t>от 20.12.2016 года № 4-</w:t>
      </w:r>
      <w:r>
        <w:rPr>
          <w:rFonts w:ascii="Times New Roman" w:hAnsi="Times New Roman" w:cs="Times New Roman"/>
          <w:b/>
          <w:sz w:val="24"/>
          <w:szCs w:val="24"/>
          <w:lang w:eastAsia="en-US"/>
        </w:rPr>
        <w:t>9</w:t>
      </w:r>
      <w:r w:rsidRPr="00807624">
        <w:rPr>
          <w:rFonts w:ascii="Times New Roman" w:hAnsi="Times New Roman" w:cs="Times New Roman"/>
          <w:b/>
          <w:sz w:val="24"/>
          <w:szCs w:val="24"/>
          <w:lang w:eastAsia="en-US"/>
        </w:rPr>
        <w:t>/4з</w:t>
      </w:r>
    </w:p>
    <w:p w:rsidR="00807624" w:rsidRDefault="00807624" w:rsidP="005E454F">
      <w:pPr>
        <w:pStyle w:val="ConsPlusNormal"/>
        <w:jc w:val="right"/>
        <w:rPr>
          <w:rFonts w:ascii="Times New Roman" w:hAnsi="Times New Roman" w:cs="Times New Roman"/>
          <w:sz w:val="26"/>
          <w:szCs w:val="26"/>
        </w:rPr>
      </w:pPr>
    </w:p>
    <w:p w:rsidR="00CF41D8" w:rsidRDefault="00CF41D8" w:rsidP="00CF41D8">
      <w:pPr>
        <w:pStyle w:val="ConsPlusNormal"/>
        <w:ind w:firstLine="7"/>
        <w:jc w:val="right"/>
        <w:rPr>
          <w:rFonts w:ascii="Times New Roman" w:hAnsi="Times New Roman" w:cs="Times New Roman"/>
          <w:sz w:val="24"/>
          <w:szCs w:val="24"/>
        </w:rPr>
      </w:pPr>
      <w:r w:rsidRPr="00FE0B96">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FE0B96">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FE0B96">
        <w:rPr>
          <w:rFonts w:ascii="Times New Roman" w:hAnsi="Times New Roman" w:cs="Times New Roman"/>
          <w:sz w:val="24"/>
          <w:szCs w:val="24"/>
        </w:rPr>
        <w:t xml:space="preserve">к решению </w:t>
      </w:r>
    </w:p>
    <w:p w:rsidR="00CF41D8" w:rsidRDefault="00CF41D8" w:rsidP="00CF41D8">
      <w:pPr>
        <w:pStyle w:val="ConsPlusNormal"/>
        <w:ind w:firstLine="7"/>
        <w:jc w:val="right"/>
        <w:rPr>
          <w:rFonts w:ascii="Times New Roman" w:hAnsi="Times New Roman" w:cs="Times New Roman"/>
          <w:sz w:val="24"/>
          <w:szCs w:val="24"/>
        </w:rPr>
      </w:pPr>
      <w:r w:rsidRPr="00FE0B96">
        <w:rPr>
          <w:rFonts w:ascii="Times New Roman" w:hAnsi="Times New Roman" w:cs="Times New Roman"/>
          <w:sz w:val="24"/>
          <w:szCs w:val="24"/>
        </w:rPr>
        <w:t xml:space="preserve">Совета городского округа </w:t>
      </w:r>
    </w:p>
    <w:p w:rsidR="00CF41D8" w:rsidRDefault="00CF41D8" w:rsidP="00CF41D8">
      <w:pPr>
        <w:pStyle w:val="ConsPlusNormal"/>
        <w:ind w:firstLine="7"/>
        <w:jc w:val="right"/>
        <w:rPr>
          <w:rFonts w:ascii="Times New Roman" w:hAnsi="Times New Roman" w:cs="Times New Roman"/>
          <w:sz w:val="24"/>
          <w:szCs w:val="24"/>
        </w:rPr>
      </w:pPr>
      <w:r w:rsidRPr="00FE0B96">
        <w:rPr>
          <w:rFonts w:ascii="Times New Roman" w:hAnsi="Times New Roman" w:cs="Times New Roman"/>
          <w:sz w:val="24"/>
          <w:szCs w:val="24"/>
        </w:rPr>
        <w:t xml:space="preserve">город Стерлитамак </w:t>
      </w:r>
    </w:p>
    <w:p w:rsidR="00CF41D8" w:rsidRDefault="00CF41D8" w:rsidP="00CF41D8">
      <w:pPr>
        <w:pStyle w:val="ConsPlusNormal"/>
        <w:ind w:firstLine="7"/>
        <w:jc w:val="right"/>
        <w:rPr>
          <w:rFonts w:ascii="Times New Roman" w:hAnsi="Times New Roman" w:cs="Times New Roman"/>
          <w:sz w:val="24"/>
          <w:szCs w:val="24"/>
        </w:rPr>
      </w:pPr>
      <w:r w:rsidRPr="00FE0B96">
        <w:rPr>
          <w:rFonts w:ascii="Times New Roman" w:hAnsi="Times New Roman" w:cs="Times New Roman"/>
          <w:sz w:val="24"/>
          <w:szCs w:val="24"/>
        </w:rPr>
        <w:t>Республики Башкортостан</w:t>
      </w:r>
    </w:p>
    <w:p w:rsidR="00CF41D8" w:rsidRDefault="00CF41D8" w:rsidP="00CF41D8">
      <w:pPr>
        <w:pStyle w:val="ConsPlusNormal"/>
        <w:ind w:firstLine="7"/>
        <w:jc w:val="right"/>
        <w:rPr>
          <w:rFonts w:ascii="Times New Roman" w:hAnsi="Times New Roman" w:cs="Times New Roman"/>
          <w:sz w:val="24"/>
          <w:szCs w:val="24"/>
        </w:rPr>
      </w:pPr>
      <w:r w:rsidRPr="00FE0B96">
        <w:rPr>
          <w:rFonts w:ascii="Times New Roman" w:hAnsi="Times New Roman" w:cs="Times New Roman"/>
          <w:sz w:val="24"/>
          <w:szCs w:val="24"/>
        </w:rPr>
        <w:t xml:space="preserve"> от 24.12.2015г. № 3-4/40з </w:t>
      </w:r>
    </w:p>
    <w:p w:rsidR="005558E4" w:rsidRPr="008C6DBF" w:rsidRDefault="005558E4" w:rsidP="005E454F">
      <w:pPr>
        <w:pStyle w:val="ConsPlusNormal"/>
        <w:ind w:firstLine="540"/>
        <w:jc w:val="both"/>
        <w:rPr>
          <w:rFonts w:ascii="Times New Roman" w:hAnsi="Times New Roman" w:cs="Times New Roman"/>
          <w:sz w:val="26"/>
          <w:szCs w:val="26"/>
        </w:rPr>
      </w:pPr>
    </w:p>
    <w:p w:rsidR="005558E4" w:rsidRPr="006B1365" w:rsidRDefault="005558E4" w:rsidP="005E454F">
      <w:pPr>
        <w:pStyle w:val="ConsPlusNormal"/>
        <w:jc w:val="center"/>
        <w:rPr>
          <w:rFonts w:ascii="Times New Roman" w:hAnsi="Times New Roman" w:cs="Times New Roman"/>
          <w:sz w:val="24"/>
          <w:szCs w:val="24"/>
        </w:rPr>
      </w:pPr>
      <w:r w:rsidRPr="006B1365">
        <w:rPr>
          <w:rFonts w:ascii="Times New Roman" w:hAnsi="Times New Roman" w:cs="Times New Roman"/>
          <w:sz w:val="24"/>
          <w:szCs w:val="24"/>
        </w:rPr>
        <w:t xml:space="preserve">Конкурсное предложение </w:t>
      </w:r>
    </w:p>
    <w:p w:rsidR="00AE72E7" w:rsidRPr="006B1365" w:rsidRDefault="005558E4" w:rsidP="005E454F">
      <w:pPr>
        <w:pStyle w:val="ConsPlusNormal"/>
        <w:jc w:val="center"/>
        <w:rPr>
          <w:rFonts w:ascii="Times New Roman" w:hAnsi="Times New Roman" w:cs="Times New Roman"/>
          <w:sz w:val="24"/>
          <w:szCs w:val="24"/>
        </w:rPr>
      </w:pPr>
      <w:r w:rsidRPr="006B1365">
        <w:rPr>
          <w:rFonts w:ascii="Times New Roman" w:hAnsi="Times New Roman" w:cs="Times New Roman"/>
          <w:sz w:val="24"/>
          <w:szCs w:val="24"/>
        </w:rPr>
        <w:t>претендента на участие в открытом конкурсе на право осуществления перевозок по нерегулируемым тарифам по одному или нескольким муниципальным маршрутам регулярных перевозок на территории городского округа город Стерлитамак Республики Башкортостан</w:t>
      </w:r>
    </w:p>
    <w:p w:rsidR="001B7B72" w:rsidRPr="006B1365" w:rsidRDefault="001B7B72" w:rsidP="005E454F">
      <w:pPr>
        <w:pStyle w:val="ConsPlusNormal"/>
        <w:jc w:val="center"/>
        <w:rPr>
          <w:rFonts w:ascii="Times New Roman" w:hAnsi="Times New Roman" w:cs="Times New Roman"/>
          <w:szCs w:val="22"/>
        </w:rPr>
      </w:pPr>
    </w:p>
    <w:p w:rsidR="001B7B72" w:rsidRPr="006B1365" w:rsidRDefault="001B7B72" w:rsidP="005E454F">
      <w:pPr>
        <w:pStyle w:val="ConsPlusNormal"/>
        <w:pBdr>
          <w:top w:val="single" w:sz="4" w:space="1" w:color="auto"/>
        </w:pBdr>
        <w:jc w:val="center"/>
        <w:rPr>
          <w:rFonts w:ascii="Times New Roman" w:hAnsi="Times New Roman" w:cs="Times New Roman"/>
          <w:szCs w:val="22"/>
        </w:rPr>
      </w:pPr>
      <w:r w:rsidRPr="006B1365">
        <w:rPr>
          <w:rFonts w:ascii="Times New Roman" w:hAnsi="Times New Roman" w:cs="Times New Roman"/>
          <w:szCs w:val="22"/>
        </w:rPr>
        <w:t>(наименование юридического лица, фамилия, имя, отчество (последнее - при наличии) индивидуального предпринимателя, уполномоченного участника договора простого товарищества)</w:t>
      </w:r>
    </w:p>
    <w:p w:rsidR="001B7B72" w:rsidRPr="006B1365" w:rsidRDefault="001B7B72" w:rsidP="005E454F">
      <w:pPr>
        <w:pStyle w:val="ConsPlusNormal"/>
        <w:jc w:val="center"/>
        <w:rPr>
          <w:rFonts w:ascii="Times New Roman" w:hAnsi="Times New Roman" w:cs="Times New Roman"/>
          <w:szCs w:val="22"/>
        </w:rPr>
      </w:pPr>
    </w:p>
    <w:tbl>
      <w:tblPr>
        <w:tblStyle w:val="ae"/>
        <w:tblW w:w="9747" w:type="dxa"/>
        <w:tblLook w:val="04A0" w:firstRow="1" w:lastRow="0" w:firstColumn="1" w:lastColumn="0" w:noHBand="0" w:noVBand="1"/>
      </w:tblPr>
      <w:tblGrid>
        <w:gridCol w:w="675"/>
        <w:gridCol w:w="7230"/>
        <w:gridCol w:w="1842"/>
      </w:tblGrid>
      <w:tr w:rsidR="001B7B72" w:rsidRPr="006B1365" w:rsidTr="00D92623">
        <w:tc>
          <w:tcPr>
            <w:tcW w:w="675" w:type="dxa"/>
          </w:tcPr>
          <w:p w:rsidR="001B7B72" w:rsidRPr="006B1365" w:rsidRDefault="001B7B72" w:rsidP="005E454F">
            <w:pPr>
              <w:pStyle w:val="ConsPlusNormal"/>
              <w:jc w:val="center"/>
              <w:rPr>
                <w:rFonts w:ascii="Times New Roman" w:hAnsi="Times New Roman" w:cs="Times New Roman"/>
                <w:sz w:val="24"/>
                <w:szCs w:val="24"/>
              </w:rPr>
            </w:pPr>
            <w:r w:rsidRPr="006B1365">
              <w:rPr>
                <w:rFonts w:ascii="Times New Roman" w:hAnsi="Times New Roman" w:cs="Times New Roman"/>
                <w:sz w:val="24"/>
                <w:szCs w:val="24"/>
              </w:rPr>
              <w:t>№ п/п</w:t>
            </w:r>
          </w:p>
        </w:tc>
        <w:tc>
          <w:tcPr>
            <w:tcW w:w="7230" w:type="dxa"/>
          </w:tcPr>
          <w:p w:rsidR="001B7B72" w:rsidRPr="006B1365" w:rsidRDefault="001B7B72" w:rsidP="005E454F">
            <w:pPr>
              <w:pStyle w:val="ConsPlusNormal"/>
              <w:jc w:val="center"/>
              <w:rPr>
                <w:rFonts w:ascii="Times New Roman" w:hAnsi="Times New Roman" w:cs="Times New Roman"/>
                <w:sz w:val="24"/>
                <w:szCs w:val="24"/>
              </w:rPr>
            </w:pPr>
            <w:r w:rsidRPr="006B1365">
              <w:rPr>
                <w:rFonts w:ascii="Times New Roman" w:hAnsi="Times New Roman" w:cs="Times New Roman"/>
                <w:sz w:val="24"/>
                <w:szCs w:val="24"/>
              </w:rPr>
              <w:t>Критерии</w:t>
            </w:r>
          </w:p>
        </w:tc>
        <w:tc>
          <w:tcPr>
            <w:tcW w:w="1842" w:type="dxa"/>
          </w:tcPr>
          <w:p w:rsidR="001B7B72" w:rsidRPr="006B1365" w:rsidRDefault="001B7B72" w:rsidP="005E454F">
            <w:pPr>
              <w:pStyle w:val="ConsPlusNormal"/>
              <w:jc w:val="center"/>
              <w:rPr>
                <w:rFonts w:ascii="Times New Roman" w:hAnsi="Times New Roman" w:cs="Times New Roman"/>
                <w:sz w:val="24"/>
                <w:szCs w:val="24"/>
              </w:rPr>
            </w:pPr>
            <w:r w:rsidRPr="006B1365">
              <w:rPr>
                <w:rFonts w:ascii="Times New Roman" w:hAnsi="Times New Roman" w:cs="Times New Roman"/>
                <w:sz w:val="24"/>
                <w:szCs w:val="24"/>
              </w:rPr>
              <w:t>Предложение заявителя</w:t>
            </w:r>
          </w:p>
        </w:tc>
      </w:tr>
      <w:tr w:rsidR="001B7B72" w:rsidRPr="006B1365" w:rsidTr="00D92623">
        <w:tc>
          <w:tcPr>
            <w:tcW w:w="675" w:type="dxa"/>
          </w:tcPr>
          <w:p w:rsidR="001B7B72" w:rsidRPr="006B1365" w:rsidRDefault="001B7B72" w:rsidP="005E454F">
            <w:pPr>
              <w:pStyle w:val="ConsPlusNormal"/>
              <w:jc w:val="center"/>
              <w:rPr>
                <w:rFonts w:ascii="Times New Roman" w:hAnsi="Times New Roman" w:cs="Times New Roman"/>
                <w:sz w:val="24"/>
                <w:szCs w:val="24"/>
              </w:rPr>
            </w:pPr>
            <w:r w:rsidRPr="006B1365">
              <w:rPr>
                <w:rFonts w:ascii="Times New Roman" w:hAnsi="Times New Roman" w:cs="Times New Roman"/>
                <w:sz w:val="24"/>
                <w:szCs w:val="24"/>
              </w:rPr>
              <w:t>1</w:t>
            </w:r>
          </w:p>
        </w:tc>
        <w:tc>
          <w:tcPr>
            <w:tcW w:w="7230" w:type="dxa"/>
          </w:tcPr>
          <w:p w:rsidR="001B7B72" w:rsidRPr="006B1365" w:rsidRDefault="001B7B72" w:rsidP="005E454F">
            <w:pPr>
              <w:pStyle w:val="ConsPlusNormal"/>
              <w:jc w:val="both"/>
              <w:rPr>
                <w:rFonts w:ascii="Times New Roman" w:hAnsi="Times New Roman" w:cs="Times New Roman"/>
                <w:sz w:val="24"/>
                <w:szCs w:val="24"/>
              </w:rPr>
            </w:pPr>
            <w:r w:rsidRPr="006B1365">
              <w:rPr>
                <w:rStyle w:val="11"/>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842" w:type="dxa"/>
          </w:tcPr>
          <w:p w:rsidR="001B7B72" w:rsidRPr="006B1365" w:rsidRDefault="001B7B72" w:rsidP="005E454F">
            <w:pPr>
              <w:pStyle w:val="ConsPlusNormal"/>
              <w:jc w:val="center"/>
              <w:rPr>
                <w:rFonts w:ascii="Times New Roman" w:hAnsi="Times New Roman" w:cs="Times New Roman"/>
                <w:sz w:val="24"/>
                <w:szCs w:val="24"/>
              </w:rPr>
            </w:pPr>
          </w:p>
        </w:tc>
      </w:tr>
      <w:tr w:rsidR="001B7B72" w:rsidRPr="006B1365" w:rsidTr="00D92623">
        <w:tc>
          <w:tcPr>
            <w:tcW w:w="675" w:type="dxa"/>
          </w:tcPr>
          <w:p w:rsidR="001B7B72" w:rsidRPr="006B1365" w:rsidRDefault="001B7B72" w:rsidP="005E454F">
            <w:pPr>
              <w:pStyle w:val="ConsPlusNormal"/>
              <w:jc w:val="center"/>
              <w:rPr>
                <w:rFonts w:ascii="Times New Roman" w:hAnsi="Times New Roman" w:cs="Times New Roman"/>
                <w:sz w:val="24"/>
                <w:szCs w:val="24"/>
              </w:rPr>
            </w:pPr>
            <w:r w:rsidRPr="006B1365">
              <w:rPr>
                <w:rFonts w:ascii="Times New Roman" w:hAnsi="Times New Roman" w:cs="Times New Roman"/>
                <w:sz w:val="24"/>
                <w:szCs w:val="24"/>
              </w:rPr>
              <w:t>2</w:t>
            </w:r>
          </w:p>
        </w:tc>
        <w:tc>
          <w:tcPr>
            <w:tcW w:w="7230" w:type="dxa"/>
          </w:tcPr>
          <w:p w:rsidR="001B7B72" w:rsidRPr="006B1365" w:rsidRDefault="001B7B72" w:rsidP="005E454F">
            <w:pPr>
              <w:pStyle w:val="ConsPlusNormal"/>
              <w:jc w:val="both"/>
              <w:rPr>
                <w:rFonts w:ascii="Times New Roman" w:hAnsi="Times New Roman" w:cs="Times New Roman"/>
                <w:sz w:val="24"/>
                <w:szCs w:val="24"/>
              </w:rPr>
            </w:pPr>
            <w:r w:rsidRPr="006B1365">
              <w:rPr>
                <w:rStyle w:val="11"/>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w:t>
            </w:r>
            <w:r w:rsidRPr="006B1365">
              <w:rPr>
                <w:rFonts w:ascii="Times New Roman" w:hAnsi="Times New Roman" w:cs="Times New Roman"/>
                <w:sz w:val="24"/>
                <w:szCs w:val="24"/>
              </w:rPr>
              <w:t xml:space="preserve">федеральными нормативными правовыми актами, </w:t>
            </w:r>
            <w:r w:rsidRPr="006B1365">
              <w:rPr>
                <w:rStyle w:val="11"/>
                <w:sz w:val="24"/>
                <w:szCs w:val="24"/>
              </w:rPr>
              <w:t>нормативными правовыми актами субъектов Российской Федерации, муниципальными нормативными правовыми актами</w:t>
            </w:r>
          </w:p>
        </w:tc>
        <w:tc>
          <w:tcPr>
            <w:tcW w:w="1842" w:type="dxa"/>
          </w:tcPr>
          <w:p w:rsidR="001B7B72" w:rsidRPr="006B1365" w:rsidRDefault="001B7B72" w:rsidP="005E454F">
            <w:pPr>
              <w:pStyle w:val="ConsPlusNormal"/>
              <w:jc w:val="center"/>
              <w:rPr>
                <w:rFonts w:ascii="Times New Roman" w:hAnsi="Times New Roman" w:cs="Times New Roman"/>
                <w:sz w:val="24"/>
                <w:szCs w:val="24"/>
              </w:rPr>
            </w:pPr>
          </w:p>
        </w:tc>
      </w:tr>
      <w:tr w:rsidR="001B7B72" w:rsidRPr="006B1365" w:rsidTr="00D92623">
        <w:tc>
          <w:tcPr>
            <w:tcW w:w="675" w:type="dxa"/>
          </w:tcPr>
          <w:p w:rsidR="001B7B72" w:rsidRPr="006B1365" w:rsidRDefault="001B7B72" w:rsidP="005E454F">
            <w:pPr>
              <w:pStyle w:val="ConsPlusNormal"/>
              <w:jc w:val="center"/>
              <w:rPr>
                <w:rFonts w:ascii="Times New Roman" w:hAnsi="Times New Roman" w:cs="Times New Roman"/>
                <w:sz w:val="24"/>
                <w:szCs w:val="24"/>
              </w:rPr>
            </w:pPr>
            <w:r w:rsidRPr="006B1365">
              <w:rPr>
                <w:rFonts w:ascii="Times New Roman" w:hAnsi="Times New Roman" w:cs="Times New Roman"/>
                <w:sz w:val="24"/>
                <w:szCs w:val="24"/>
              </w:rPr>
              <w:t>3</w:t>
            </w:r>
          </w:p>
        </w:tc>
        <w:tc>
          <w:tcPr>
            <w:tcW w:w="7230" w:type="dxa"/>
          </w:tcPr>
          <w:p w:rsidR="001B7B72" w:rsidRPr="006B1365" w:rsidRDefault="001B7B72" w:rsidP="005E454F">
            <w:pPr>
              <w:pStyle w:val="ConsPlusNormal"/>
              <w:jc w:val="both"/>
              <w:rPr>
                <w:rFonts w:ascii="Times New Roman" w:hAnsi="Times New Roman" w:cs="Times New Roman"/>
                <w:sz w:val="24"/>
                <w:szCs w:val="24"/>
              </w:rPr>
            </w:pPr>
            <w:r w:rsidRPr="006B1365">
              <w:rPr>
                <w:rStyle w:val="11"/>
                <w:sz w:val="24"/>
                <w:szCs w:val="24"/>
              </w:rPr>
              <w:t>Влияющие на качество перевозок характеристики транспортных средств, предлагаемых юридическим лицом, индивидуальным пред</w:t>
            </w:r>
            <w:r w:rsidRPr="006B1365">
              <w:rPr>
                <w:rStyle w:val="11"/>
                <w:sz w:val="24"/>
                <w:szCs w:val="24"/>
              </w:rPr>
              <w:softHyphen/>
              <w:t>принимателем или участниками договора простого товарищества для осуществления регулярных перевозок (наличие кондиционера, низко</w:t>
            </w:r>
            <w:r w:rsidRPr="006B1365">
              <w:rPr>
                <w:rStyle w:val="11"/>
                <w:sz w:val="24"/>
                <w:szCs w:val="24"/>
              </w:rPr>
              <w:softHyphen/>
              <w:t>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842" w:type="dxa"/>
          </w:tcPr>
          <w:p w:rsidR="001B7B72" w:rsidRPr="006B1365" w:rsidRDefault="001B7B72" w:rsidP="005E454F">
            <w:pPr>
              <w:pStyle w:val="ConsPlusNormal"/>
              <w:jc w:val="center"/>
              <w:rPr>
                <w:rFonts w:ascii="Times New Roman" w:hAnsi="Times New Roman" w:cs="Times New Roman"/>
                <w:sz w:val="24"/>
                <w:szCs w:val="24"/>
                <w:lang w:val="en-US"/>
              </w:rPr>
            </w:pPr>
            <w:r w:rsidRPr="006B1365">
              <w:rPr>
                <w:rFonts w:ascii="Times New Roman" w:hAnsi="Times New Roman" w:cs="Times New Roman"/>
                <w:sz w:val="24"/>
                <w:szCs w:val="24"/>
                <w:lang w:val="en-US"/>
              </w:rPr>
              <w:t>&lt;*&gt;</w:t>
            </w:r>
          </w:p>
        </w:tc>
      </w:tr>
      <w:tr w:rsidR="001B7B72" w:rsidRPr="006B1365" w:rsidTr="00D92623">
        <w:tc>
          <w:tcPr>
            <w:tcW w:w="675" w:type="dxa"/>
          </w:tcPr>
          <w:p w:rsidR="001B7B72" w:rsidRPr="006B1365" w:rsidRDefault="001B7B72" w:rsidP="005E454F">
            <w:pPr>
              <w:pStyle w:val="ConsPlusNormal"/>
              <w:jc w:val="center"/>
              <w:rPr>
                <w:rFonts w:ascii="Times New Roman" w:hAnsi="Times New Roman" w:cs="Times New Roman"/>
                <w:sz w:val="24"/>
                <w:szCs w:val="24"/>
              </w:rPr>
            </w:pPr>
            <w:r w:rsidRPr="006B1365">
              <w:rPr>
                <w:rFonts w:ascii="Times New Roman" w:hAnsi="Times New Roman" w:cs="Times New Roman"/>
                <w:sz w:val="24"/>
                <w:szCs w:val="24"/>
              </w:rPr>
              <w:t>4</w:t>
            </w:r>
          </w:p>
        </w:tc>
        <w:tc>
          <w:tcPr>
            <w:tcW w:w="7230" w:type="dxa"/>
          </w:tcPr>
          <w:p w:rsidR="001B7B72" w:rsidRPr="006B1365" w:rsidRDefault="001B7B72" w:rsidP="005E454F">
            <w:pPr>
              <w:pStyle w:val="ConsPlusNormal"/>
              <w:jc w:val="both"/>
              <w:rPr>
                <w:rFonts w:ascii="Times New Roman" w:hAnsi="Times New Roman" w:cs="Times New Roman"/>
                <w:sz w:val="24"/>
                <w:szCs w:val="24"/>
              </w:rPr>
            </w:pPr>
            <w:r w:rsidRPr="006B1365">
              <w:rPr>
                <w:rStyle w:val="11"/>
                <w:sz w:val="24"/>
                <w:szCs w:val="24"/>
              </w:rPr>
              <w:t>Максимальный срок эксплуатации транспортных средств, предлагае</w:t>
            </w:r>
            <w:r w:rsidRPr="006B1365">
              <w:rPr>
                <w:rStyle w:val="11"/>
                <w:sz w:val="24"/>
                <w:szCs w:val="24"/>
              </w:rPr>
              <w:softHyphen/>
              <w:t>мых юридическим лицом, индивидуальным предпринимателем или участниками договора простого товарищества для осуществления ре</w:t>
            </w:r>
            <w:r w:rsidRPr="006B1365">
              <w:rPr>
                <w:rStyle w:val="11"/>
                <w:sz w:val="24"/>
                <w:szCs w:val="24"/>
              </w:rPr>
              <w:softHyphen/>
              <w:t>гулярных перевозок в течение срока действия свидетельства об осуществлении перевозок по маршруту регулярных перевозок.</w:t>
            </w:r>
          </w:p>
        </w:tc>
        <w:tc>
          <w:tcPr>
            <w:tcW w:w="1842" w:type="dxa"/>
          </w:tcPr>
          <w:p w:rsidR="001B7B72" w:rsidRPr="006B1365" w:rsidRDefault="001B7B72" w:rsidP="005E454F">
            <w:pPr>
              <w:pStyle w:val="ConsPlusNormal"/>
              <w:jc w:val="center"/>
              <w:rPr>
                <w:rFonts w:ascii="Times New Roman" w:hAnsi="Times New Roman" w:cs="Times New Roman"/>
                <w:sz w:val="24"/>
                <w:szCs w:val="24"/>
              </w:rPr>
            </w:pPr>
          </w:p>
        </w:tc>
      </w:tr>
    </w:tbl>
    <w:p w:rsidR="001B7B72" w:rsidRPr="00B63919" w:rsidRDefault="001B7B72" w:rsidP="005E454F">
      <w:pPr>
        <w:pStyle w:val="ConsPlusNormal"/>
        <w:jc w:val="center"/>
        <w:rPr>
          <w:rFonts w:ascii="Times New Roman" w:hAnsi="Times New Roman" w:cs="Times New Roman"/>
          <w:sz w:val="26"/>
          <w:szCs w:val="26"/>
        </w:rPr>
      </w:pPr>
    </w:p>
    <w:p w:rsidR="001B7B72" w:rsidRPr="00B63919" w:rsidRDefault="001B7B72" w:rsidP="005E454F">
      <w:pPr>
        <w:pStyle w:val="ConsPlusNormal"/>
        <w:tabs>
          <w:tab w:val="left" w:pos="4678"/>
          <w:tab w:val="left" w:pos="7655"/>
        </w:tabs>
        <w:rPr>
          <w:rFonts w:ascii="Times New Roman" w:hAnsi="Times New Roman" w:cs="Times New Roman"/>
          <w:sz w:val="26"/>
          <w:szCs w:val="26"/>
        </w:rPr>
      </w:pPr>
      <w:r w:rsidRPr="00B63919">
        <w:rPr>
          <w:rFonts w:ascii="Times New Roman" w:hAnsi="Times New Roman" w:cs="Times New Roman"/>
          <w:sz w:val="26"/>
          <w:szCs w:val="26"/>
        </w:rPr>
        <w:t>______________________________</w:t>
      </w:r>
      <w:r w:rsidRPr="00B63919">
        <w:rPr>
          <w:rFonts w:ascii="Times New Roman" w:hAnsi="Times New Roman" w:cs="Times New Roman"/>
          <w:sz w:val="26"/>
          <w:szCs w:val="26"/>
        </w:rPr>
        <w:tab/>
        <w:t>______________</w:t>
      </w:r>
      <w:r w:rsidRPr="00B63919">
        <w:rPr>
          <w:rFonts w:ascii="Times New Roman" w:hAnsi="Times New Roman" w:cs="Times New Roman"/>
          <w:sz w:val="26"/>
          <w:szCs w:val="26"/>
        </w:rPr>
        <w:tab/>
        <w:t>___________________</w:t>
      </w:r>
    </w:p>
    <w:p w:rsidR="001B7B72" w:rsidRPr="001B7B72" w:rsidRDefault="001B7B72" w:rsidP="005E454F">
      <w:pPr>
        <w:pStyle w:val="ConsPlusNormal"/>
        <w:tabs>
          <w:tab w:val="left" w:pos="5245"/>
          <w:tab w:val="left" w:pos="8647"/>
        </w:tabs>
        <w:rPr>
          <w:rFonts w:ascii="Times New Roman" w:hAnsi="Times New Roman" w:cs="Times New Roman"/>
          <w:sz w:val="20"/>
        </w:rPr>
      </w:pPr>
      <w:r w:rsidRPr="001B7B72">
        <w:rPr>
          <w:rFonts w:ascii="Times New Roman" w:hAnsi="Times New Roman" w:cs="Times New Roman"/>
          <w:sz w:val="20"/>
        </w:rPr>
        <w:t>(Должность лица, уполномоченного</w:t>
      </w:r>
      <w:r w:rsidR="006B1365" w:rsidRPr="006B1365">
        <w:rPr>
          <w:rFonts w:ascii="Times New Roman" w:hAnsi="Times New Roman" w:cs="Times New Roman"/>
          <w:sz w:val="20"/>
        </w:rPr>
        <w:t xml:space="preserve"> </w:t>
      </w:r>
      <w:r w:rsidR="006B1365">
        <w:rPr>
          <w:rFonts w:ascii="Times New Roman" w:hAnsi="Times New Roman" w:cs="Times New Roman"/>
          <w:sz w:val="20"/>
        </w:rPr>
        <w:t>на</w:t>
      </w:r>
      <w:r>
        <w:rPr>
          <w:rFonts w:ascii="Times New Roman" w:hAnsi="Times New Roman" w:cs="Times New Roman"/>
          <w:sz w:val="20"/>
        </w:rPr>
        <w:tab/>
        <w:t>Подпись</w:t>
      </w:r>
      <w:r>
        <w:rPr>
          <w:rFonts w:ascii="Times New Roman" w:hAnsi="Times New Roman" w:cs="Times New Roman"/>
          <w:sz w:val="20"/>
        </w:rPr>
        <w:tab/>
        <w:t>(Ф.И.О.)</w:t>
      </w:r>
    </w:p>
    <w:p w:rsidR="001B7B72" w:rsidRPr="001B7B72" w:rsidRDefault="001B7B72" w:rsidP="005E454F">
      <w:pPr>
        <w:pStyle w:val="ConsPlusNormal"/>
        <w:rPr>
          <w:rFonts w:ascii="Times New Roman" w:hAnsi="Times New Roman" w:cs="Times New Roman"/>
          <w:sz w:val="20"/>
        </w:rPr>
      </w:pPr>
      <w:r w:rsidRPr="001B7B72">
        <w:rPr>
          <w:rFonts w:ascii="Times New Roman" w:hAnsi="Times New Roman" w:cs="Times New Roman"/>
          <w:sz w:val="20"/>
        </w:rPr>
        <w:t>осуществление действий от имени заявителя)</w:t>
      </w:r>
    </w:p>
    <w:p w:rsidR="001B7B72" w:rsidRPr="00FE0B96" w:rsidRDefault="001B7B72" w:rsidP="005E454F">
      <w:pPr>
        <w:pStyle w:val="ConsPlusNormal"/>
        <w:rPr>
          <w:rFonts w:ascii="Times New Roman" w:hAnsi="Times New Roman" w:cs="Times New Roman"/>
          <w:sz w:val="16"/>
          <w:szCs w:val="16"/>
        </w:rPr>
      </w:pPr>
    </w:p>
    <w:p w:rsidR="001B7B72" w:rsidRDefault="001B7B72" w:rsidP="005E454F">
      <w:pPr>
        <w:pStyle w:val="ConsPlusNormal"/>
        <w:jc w:val="both"/>
        <w:rPr>
          <w:rFonts w:ascii="Times New Roman" w:hAnsi="Times New Roman" w:cs="Times New Roman"/>
          <w:color w:val="000000"/>
          <w:sz w:val="24"/>
          <w:szCs w:val="24"/>
        </w:rPr>
      </w:pPr>
      <w:r w:rsidRPr="006B1365">
        <w:rPr>
          <w:rFonts w:ascii="Times New Roman" w:hAnsi="Times New Roman" w:cs="Times New Roman"/>
          <w:color w:val="000000"/>
          <w:sz w:val="24"/>
          <w:szCs w:val="24"/>
        </w:rPr>
        <w:t>&lt;*&gt; при заполнении данной колонки заявитель указывает «представлено в Приложении к конкурсному предложению» / «не представлено в Приложении к конкурсному предложению»</w:t>
      </w:r>
    </w:p>
    <w:p w:rsidR="00805970" w:rsidRDefault="00805970" w:rsidP="005E454F">
      <w:pPr>
        <w:pStyle w:val="ConsPlusNormal"/>
        <w:jc w:val="both"/>
        <w:rPr>
          <w:rFonts w:ascii="Times New Roman" w:hAnsi="Times New Roman" w:cs="Times New Roman"/>
          <w:sz w:val="24"/>
          <w:szCs w:val="24"/>
        </w:rPr>
        <w:sectPr w:rsidR="00805970" w:rsidSect="005E454F">
          <w:type w:val="nextColumn"/>
          <w:pgSz w:w="11905" w:h="16838"/>
          <w:pgMar w:top="1134" w:right="567" w:bottom="1134" w:left="1701" w:header="0" w:footer="0" w:gutter="0"/>
          <w:pgNumType w:start="1"/>
          <w:cols w:space="720"/>
          <w:docGrid w:linePitch="299"/>
        </w:sectPr>
      </w:pPr>
    </w:p>
    <w:p w:rsidR="00805970" w:rsidRDefault="00805970" w:rsidP="005E454F">
      <w:pPr>
        <w:pStyle w:val="ConsPlusNormal"/>
        <w:ind w:left="9072"/>
        <w:jc w:val="right"/>
        <w:rPr>
          <w:rFonts w:ascii="Times New Roman" w:hAnsi="Times New Roman" w:cs="Times New Roman"/>
          <w:sz w:val="26"/>
          <w:szCs w:val="26"/>
        </w:rPr>
      </w:pPr>
      <w:r w:rsidRPr="008C6DBF">
        <w:rPr>
          <w:rFonts w:ascii="Times New Roman" w:hAnsi="Times New Roman" w:cs="Times New Roman"/>
          <w:sz w:val="26"/>
          <w:szCs w:val="26"/>
        </w:rPr>
        <w:t>Приложение</w:t>
      </w:r>
      <w:r w:rsidR="00D36781" w:rsidRPr="00D36781">
        <w:rPr>
          <w:rFonts w:ascii="Times New Roman" w:hAnsi="Times New Roman" w:cs="Times New Roman"/>
          <w:sz w:val="26"/>
          <w:szCs w:val="26"/>
        </w:rPr>
        <w:t xml:space="preserve"> </w:t>
      </w:r>
      <w:r w:rsidR="00D36781">
        <w:rPr>
          <w:rFonts w:ascii="Times New Roman" w:hAnsi="Times New Roman" w:cs="Times New Roman"/>
          <w:sz w:val="26"/>
          <w:szCs w:val="26"/>
        </w:rPr>
        <w:t>к конкурсному предложению</w:t>
      </w:r>
    </w:p>
    <w:p w:rsidR="00805970" w:rsidRDefault="00805970" w:rsidP="005E454F">
      <w:pPr>
        <w:pStyle w:val="ConsPlusNormal"/>
        <w:ind w:left="9072"/>
        <w:jc w:val="right"/>
        <w:rPr>
          <w:rFonts w:ascii="Times New Roman" w:hAnsi="Times New Roman" w:cs="Times New Roman"/>
          <w:sz w:val="26"/>
          <w:szCs w:val="26"/>
        </w:rPr>
      </w:pPr>
      <w:r w:rsidRPr="00D36781">
        <w:rPr>
          <w:rFonts w:ascii="Times New Roman" w:hAnsi="Times New Roman" w:cs="Times New Roman"/>
          <w:sz w:val="26"/>
          <w:szCs w:val="26"/>
        </w:rPr>
        <w:t>претендента на участие в открытом конкурсе на право осуществления перевозок по нерегулируемым тарифам по одному или нескольким муниципальным маршрутам регулярных перевозок на территории городского округа город Стерлитамак Республики Башкортостан</w:t>
      </w:r>
    </w:p>
    <w:p w:rsidR="00805970" w:rsidRDefault="00805970" w:rsidP="005E454F">
      <w:pPr>
        <w:pStyle w:val="ConsPlusNormal"/>
        <w:jc w:val="both"/>
        <w:rPr>
          <w:rFonts w:ascii="Times New Roman" w:hAnsi="Times New Roman" w:cs="Times New Roman"/>
          <w:sz w:val="24"/>
          <w:szCs w:val="24"/>
        </w:rPr>
      </w:pPr>
    </w:p>
    <w:p w:rsidR="00805970" w:rsidRDefault="00805970" w:rsidP="005E454F">
      <w:pPr>
        <w:pStyle w:val="ConsPlusNormal"/>
        <w:jc w:val="both"/>
        <w:rPr>
          <w:rFonts w:ascii="Times New Roman" w:hAnsi="Times New Roman" w:cs="Times New Roman"/>
          <w:sz w:val="24"/>
          <w:szCs w:val="24"/>
        </w:rPr>
      </w:pPr>
    </w:p>
    <w:p w:rsidR="00805970" w:rsidRPr="00805970" w:rsidRDefault="00805970" w:rsidP="005E454F">
      <w:pPr>
        <w:pStyle w:val="ConsPlusNormal"/>
        <w:jc w:val="center"/>
        <w:rPr>
          <w:rFonts w:ascii="Times New Roman" w:hAnsi="Times New Roman" w:cs="Times New Roman"/>
          <w:b/>
          <w:sz w:val="26"/>
          <w:szCs w:val="26"/>
        </w:rPr>
      </w:pPr>
      <w:r w:rsidRPr="00805970">
        <w:rPr>
          <w:rFonts w:ascii="Times New Roman" w:hAnsi="Times New Roman" w:cs="Times New Roman"/>
          <w:b/>
          <w:sz w:val="26"/>
          <w:szCs w:val="26"/>
        </w:rPr>
        <w:t>Характеристики</w:t>
      </w:r>
    </w:p>
    <w:p w:rsidR="00805970" w:rsidRPr="00805970" w:rsidRDefault="00805970" w:rsidP="005E454F">
      <w:pPr>
        <w:pStyle w:val="ConsPlusNormal"/>
        <w:jc w:val="center"/>
        <w:rPr>
          <w:rFonts w:ascii="Times New Roman" w:hAnsi="Times New Roman" w:cs="Times New Roman"/>
          <w:b/>
          <w:sz w:val="26"/>
          <w:szCs w:val="26"/>
        </w:rPr>
      </w:pPr>
      <w:r>
        <w:rPr>
          <w:rFonts w:ascii="Times New Roman" w:hAnsi="Times New Roman" w:cs="Times New Roman"/>
          <w:b/>
          <w:sz w:val="26"/>
          <w:szCs w:val="26"/>
        </w:rPr>
        <w:t>транспортных</w:t>
      </w:r>
      <w:r w:rsidRPr="00805970">
        <w:rPr>
          <w:rFonts w:ascii="Times New Roman" w:hAnsi="Times New Roman" w:cs="Times New Roman"/>
          <w:b/>
          <w:sz w:val="26"/>
          <w:szCs w:val="26"/>
        </w:rPr>
        <w:t xml:space="preserve"> средств, предлагаемых заявителем для осуществления регулярных перевозок &lt;*&gt;</w:t>
      </w:r>
    </w:p>
    <w:p w:rsidR="00805970" w:rsidRDefault="00805970" w:rsidP="005E454F">
      <w:pPr>
        <w:pStyle w:val="ConsPlusNormal"/>
        <w:jc w:val="both"/>
        <w:rPr>
          <w:rFonts w:ascii="Times New Roman" w:hAnsi="Times New Roman" w:cs="Times New Roman"/>
          <w:sz w:val="24"/>
          <w:szCs w:val="24"/>
        </w:rPr>
      </w:pPr>
    </w:p>
    <w:p w:rsidR="00805970" w:rsidRPr="00805970" w:rsidRDefault="00805970" w:rsidP="005E454F">
      <w:pPr>
        <w:pStyle w:val="ConsPlusNormal"/>
        <w:jc w:val="both"/>
        <w:rPr>
          <w:rFonts w:ascii="Times New Roman" w:hAnsi="Times New Roman" w:cs="Times New Roman"/>
          <w:sz w:val="24"/>
          <w:szCs w:val="24"/>
        </w:rPr>
      </w:pPr>
    </w:p>
    <w:tbl>
      <w:tblPr>
        <w:tblStyle w:val="ae"/>
        <w:tblW w:w="0" w:type="auto"/>
        <w:tblLook w:val="04A0" w:firstRow="1" w:lastRow="0" w:firstColumn="1" w:lastColumn="0" w:noHBand="0" w:noVBand="1"/>
      </w:tblPr>
      <w:tblGrid>
        <w:gridCol w:w="455"/>
        <w:gridCol w:w="1325"/>
        <w:gridCol w:w="1360"/>
        <w:gridCol w:w="1360"/>
        <w:gridCol w:w="866"/>
        <w:gridCol w:w="1413"/>
        <w:gridCol w:w="1744"/>
        <w:gridCol w:w="2026"/>
        <w:gridCol w:w="1236"/>
        <w:gridCol w:w="1576"/>
        <w:gridCol w:w="1425"/>
      </w:tblGrid>
      <w:tr w:rsidR="0097685E" w:rsidRPr="00D36781" w:rsidTr="0097685E">
        <w:tc>
          <w:tcPr>
            <w:tcW w:w="432" w:type="dxa"/>
          </w:tcPr>
          <w:p w:rsidR="0097685E" w:rsidRPr="00D36781" w:rsidRDefault="0097685E" w:rsidP="005E454F">
            <w:pPr>
              <w:pStyle w:val="ConsPlusNormal"/>
              <w:jc w:val="center"/>
              <w:rPr>
                <w:rFonts w:ascii="Times New Roman" w:hAnsi="Times New Roman" w:cs="Times New Roman"/>
                <w:sz w:val="18"/>
                <w:szCs w:val="18"/>
              </w:rPr>
            </w:pPr>
            <w:r w:rsidRPr="00D36781">
              <w:rPr>
                <w:rFonts w:ascii="Times New Roman" w:hAnsi="Times New Roman" w:cs="Times New Roman"/>
                <w:sz w:val="18"/>
                <w:szCs w:val="18"/>
              </w:rPr>
              <w:t>№ п/п</w:t>
            </w:r>
          </w:p>
        </w:tc>
        <w:tc>
          <w:tcPr>
            <w:tcW w:w="1503" w:type="dxa"/>
          </w:tcPr>
          <w:p w:rsidR="0097685E" w:rsidRPr="00D36781" w:rsidRDefault="0097685E" w:rsidP="005E454F">
            <w:pPr>
              <w:pStyle w:val="ConsPlusNormal"/>
              <w:jc w:val="center"/>
              <w:rPr>
                <w:rFonts w:ascii="Times New Roman" w:hAnsi="Times New Roman" w:cs="Times New Roman"/>
                <w:sz w:val="18"/>
                <w:szCs w:val="18"/>
              </w:rPr>
            </w:pPr>
            <w:r w:rsidRPr="00D36781">
              <w:rPr>
                <w:rFonts w:ascii="Times New Roman" w:hAnsi="Times New Roman" w:cs="Times New Roman"/>
                <w:sz w:val="18"/>
                <w:szCs w:val="18"/>
              </w:rPr>
              <w:t>Вид, класс (габариты), вместимость транспортного средства</w:t>
            </w:r>
          </w:p>
        </w:tc>
        <w:tc>
          <w:tcPr>
            <w:tcW w:w="1510" w:type="dxa"/>
          </w:tcPr>
          <w:p w:rsidR="0097685E" w:rsidRPr="00D36781" w:rsidRDefault="0097685E" w:rsidP="005E454F">
            <w:pPr>
              <w:pStyle w:val="ConsPlusNormal"/>
              <w:jc w:val="center"/>
              <w:rPr>
                <w:rFonts w:ascii="Times New Roman" w:hAnsi="Times New Roman" w:cs="Times New Roman"/>
                <w:sz w:val="18"/>
                <w:szCs w:val="18"/>
              </w:rPr>
            </w:pPr>
            <w:r w:rsidRPr="00D36781">
              <w:rPr>
                <w:rFonts w:ascii="Times New Roman" w:hAnsi="Times New Roman" w:cs="Times New Roman"/>
                <w:sz w:val="18"/>
                <w:szCs w:val="18"/>
              </w:rPr>
              <w:t>Использование транспортного средства, имеющего экологический класс 3</w:t>
            </w:r>
          </w:p>
        </w:tc>
        <w:tc>
          <w:tcPr>
            <w:tcW w:w="1511" w:type="dxa"/>
          </w:tcPr>
          <w:p w:rsidR="0097685E" w:rsidRPr="00D36781" w:rsidRDefault="0097685E" w:rsidP="005E454F">
            <w:pPr>
              <w:pStyle w:val="ConsPlusNormal"/>
              <w:jc w:val="center"/>
              <w:rPr>
                <w:rFonts w:ascii="Times New Roman" w:hAnsi="Times New Roman" w:cs="Times New Roman"/>
                <w:sz w:val="18"/>
                <w:szCs w:val="18"/>
              </w:rPr>
            </w:pPr>
            <w:r w:rsidRPr="00D36781">
              <w:rPr>
                <w:rFonts w:ascii="Times New Roman" w:hAnsi="Times New Roman" w:cs="Times New Roman"/>
                <w:sz w:val="18"/>
                <w:szCs w:val="18"/>
              </w:rPr>
              <w:t>Использование транспортного средства, имеющего экологический класс выше 3</w:t>
            </w:r>
          </w:p>
        </w:tc>
        <w:tc>
          <w:tcPr>
            <w:tcW w:w="1419" w:type="dxa"/>
          </w:tcPr>
          <w:p w:rsidR="0097685E" w:rsidRPr="00D36781" w:rsidRDefault="0097685E" w:rsidP="005E454F">
            <w:pPr>
              <w:pStyle w:val="ConsPlusNormal"/>
              <w:jc w:val="center"/>
              <w:rPr>
                <w:rFonts w:ascii="Times New Roman" w:hAnsi="Times New Roman" w:cs="Times New Roman"/>
                <w:sz w:val="18"/>
                <w:szCs w:val="18"/>
              </w:rPr>
            </w:pPr>
            <w:r w:rsidRPr="00D36781">
              <w:rPr>
                <w:rFonts w:ascii="Times New Roman" w:hAnsi="Times New Roman" w:cs="Times New Roman"/>
                <w:sz w:val="18"/>
                <w:szCs w:val="18"/>
              </w:rPr>
              <w:t>Наличие низкого пола</w:t>
            </w:r>
          </w:p>
        </w:tc>
        <w:tc>
          <w:tcPr>
            <w:tcW w:w="1521" w:type="dxa"/>
          </w:tcPr>
          <w:p w:rsidR="0097685E" w:rsidRPr="00D36781" w:rsidRDefault="0097685E" w:rsidP="005E454F">
            <w:pPr>
              <w:pStyle w:val="ConsPlusNormal"/>
              <w:jc w:val="center"/>
              <w:rPr>
                <w:rFonts w:ascii="Times New Roman" w:hAnsi="Times New Roman" w:cs="Times New Roman"/>
                <w:sz w:val="18"/>
                <w:szCs w:val="18"/>
              </w:rPr>
            </w:pPr>
            <w:r w:rsidRPr="00D36781">
              <w:rPr>
                <w:rFonts w:ascii="Times New Roman" w:hAnsi="Times New Roman" w:cs="Times New Roman"/>
                <w:sz w:val="18"/>
                <w:szCs w:val="18"/>
              </w:rPr>
              <w:t>Наличие оборудования для перевозки пассажиров с ограниченными возможностями передвижения, пассажиров с детскими колясками</w:t>
            </w:r>
          </w:p>
        </w:tc>
        <w:tc>
          <w:tcPr>
            <w:tcW w:w="1601" w:type="dxa"/>
          </w:tcPr>
          <w:p w:rsidR="0097685E" w:rsidRPr="00D36781" w:rsidRDefault="0097685E" w:rsidP="005E454F">
            <w:pPr>
              <w:pStyle w:val="ConsPlusNormal"/>
              <w:jc w:val="center"/>
              <w:rPr>
                <w:rFonts w:ascii="Times New Roman" w:hAnsi="Times New Roman" w:cs="Times New Roman"/>
                <w:sz w:val="18"/>
                <w:szCs w:val="18"/>
              </w:rPr>
            </w:pPr>
            <w:r w:rsidRPr="00D36781">
              <w:rPr>
                <w:rFonts w:ascii="Times New Roman" w:hAnsi="Times New Roman" w:cs="Times New Roman"/>
                <w:sz w:val="18"/>
                <w:szCs w:val="18"/>
              </w:rPr>
              <w:t>Наличие системы кондиционирования воздуха</w:t>
            </w:r>
          </w:p>
        </w:tc>
        <w:tc>
          <w:tcPr>
            <w:tcW w:w="1857" w:type="dxa"/>
          </w:tcPr>
          <w:p w:rsidR="0097685E" w:rsidRPr="00D36781" w:rsidRDefault="0097685E" w:rsidP="005E454F">
            <w:pPr>
              <w:pStyle w:val="ConsPlusNormal"/>
              <w:jc w:val="center"/>
              <w:rPr>
                <w:rFonts w:ascii="Times New Roman" w:hAnsi="Times New Roman" w:cs="Times New Roman"/>
                <w:sz w:val="18"/>
                <w:szCs w:val="18"/>
              </w:rPr>
            </w:pPr>
            <w:r w:rsidRPr="00D36781">
              <w:rPr>
                <w:rFonts w:ascii="Times New Roman" w:hAnsi="Times New Roman" w:cs="Times New Roman"/>
                <w:sz w:val="18"/>
                <w:szCs w:val="18"/>
              </w:rPr>
              <w:t>Наличие точки доступа к информационно-телекоммуникационной сети «Интернет»</w:t>
            </w:r>
          </w:p>
        </w:tc>
        <w:tc>
          <w:tcPr>
            <w:tcW w:w="1488" w:type="dxa"/>
          </w:tcPr>
          <w:p w:rsidR="0097685E" w:rsidRPr="00D36781" w:rsidRDefault="0097685E" w:rsidP="005E454F">
            <w:pPr>
              <w:pStyle w:val="ConsPlusNormal"/>
              <w:jc w:val="center"/>
              <w:rPr>
                <w:rFonts w:ascii="Times New Roman" w:hAnsi="Times New Roman" w:cs="Times New Roman"/>
                <w:sz w:val="18"/>
                <w:szCs w:val="18"/>
              </w:rPr>
            </w:pPr>
            <w:r w:rsidRPr="00D36781">
              <w:rPr>
                <w:rFonts w:ascii="Times New Roman" w:hAnsi="Times New Roman" w:cs="Times New Roman"/>
                <w:sz w:val="18"/>
                <w:szCs w:val="18"/>
              </w:rPr>
              <w:t>Наличие электронного устройства для визуального отображения цифровой информации о регулярных перевозках на экране (монитора и (или) телевизора)</w:t>
            </w:r>
          </w:p>
        </w:tc>
        <w:tc>
          <w:tcPr>
            <w:tcW w:w="1552" w:type="dxa"/>
          </w:tcPr>
          <w:p w:rsidR="0097685E" w:rsidRPr="00D36781" w:rsidRDefault="0097685E" w:rsidP="005E454F">
            <w:pPr>
              <w:pStyle w:val="ConsPlusNormal"/>
              <w:jc w:val="center"/>
              <w:rPr>
                <w:rFonts w:ascii="Times New Roman" w:hAnsi="Times New Roman" w:cs="Times New Roman"/>
                <w:sz w:val="18"/>
                <w:szCs w:val="18"/>
              </w:rPr>
            </w:pPr>
            <w:r w:rsidRPr="00D36781">
              <w:rPr>
                <w:rFonts w:ascii="Times New Roman" w:hAnsi="Times New Roman" w:cs="Times New Roman"/>
                <w:sz w:val="18"/>
                <w:szCs w:val="18"/>
              </w:rPr>
              <w:t>Наличие устройства, обеспечивающего доведение голосовой информации о регулярных перевозках</w:t>
            </w:r>
          </w:p>
        </w:tc>
        <w:tc>
          <w:tcPr>
            <w:tcW w:w="1383" w:type="dxa"/>
          </w:tcPr>
          <w:p w:rsidR="0097685E" w:rsidRPr="00D36781" w:rsidRDefault="0097685E" w:rsidP="005E454F">
            <w:pPr>
              <w:pStyle w:val="ConsPlusNormal"/>
              <w:jc w:val="center"/>
              <w:rPr>
                <w:rFonts w:ascii="Times New Roman" w:hAnsi="Times New Roman" w:cs="Times New Roman"/>
                <w:sz w:val="18"/>
                <w:szCs w:val="18"/>
              </w:rPr>
            </w:pPr>
            <w:r w:rsidRPr="00D36781">
              <w:rPr>
                <w:rFonts w:ascii="Times New Roman" w:hAnsi="Times New Roman" w:cs="Times New Roman"/>
                <w:sz w:val="18"/>
                <w:szCs w:val="18"/>
              </w:rPr>
              <w:t>Оснащение транспортного средства знаками для распознавания слабовидящими гражданами</w:t>
            </w:r>
          </w:p>
        </w:tc>
      </w:tr>
      <w:tr w:rsidR="0097685E" w:rsidRPr="0097685E" w:rsidTr="0097685E">
        <w:trPr>
          <w:trHeight w:val="324"/>
        </w:trPr>
        <w:tc>
          <w:tcPr>
            <w:tcW w:w="432" w:type="dxa"/>
            <w:vAlign w:val="center"/>
          </w:tcPr>
          <w:p w:rsidR="0097685E" w:rsidRPr="0097685E" w:rsidRDefault="0097685E" w:rsidP="005E454F">
            <w:pPr>
              <w:pStyle w:val="ConsPlusNormal"/>
              <w:jc w:val="center"/>
              <w:rPr>
                <w:rFonts w:ascii="Times New Roman" w:hAnsi="Times New Roman" w:cs="Times New Roman"/>
                <w:sz w:val="16"/>
                <w:szCs w:val="16"/>
              </w:rPr>
            </w:pPr>
            <w:r w:rsidRPr="0097685E">
              <w:rPr>
                <w:rFonts w:ascii="Times New Roman" w:hAnsi="Times New Roman" w:cs="Times New Roman"/>
                <w:sz w:val="16"/>
                <w:szCs w:val="16"/>
              </w:rPr>
              <w:t>1</w:t>
            </w:r>
          </w:p>
        </w:tc>
        <w:tc>
          <w:tcPr>
            <w:tcW w:w="1503" w:type="dxa"/>
            <w:vAlign w:val="center"/>
          </w:tcPr>
          <w:p w:rsidR="0097685E" w:rsidRPr="0097685E" w:rsidRDefault="0097685E" w:rsidP="005E454F">
            <w:pPr>
              <w:pStyle w:val="ConsPlusNormal"/>
              <w:jc w:val="center"/>
              <w:rPr>
                <w:rFonts w:ascii="Times New Roman" w:hAnsi="Times New Roman" w:cs="Times New Roman"/>
                <w:sz w:val="16"/>
                <w:szCs w:val="16"/>
              </w:rPr>
            </w:pPr>
            <w:r w:rsidRPr="0097685E">
              <w:rPr>
                <w:rFonts w:ascii="Times New Roman" w:hAnsi="Times New Roman" w:cs="Times New Roman"/>
                <w:sz w:val="16"/>
                <w:szCs w:val="16"/>
              </w:rPr>
              <w:t>2</w:t>
            </w:r>
          </w:p>
        </w:tc>
        <w:tc>
          <w:tcPr>
            <w:tcW w:w="1510" w:type="dxa"/>
            <w:vAlign w:val="center"/>
          </w:tcPr>
          <w:p w:rsidR="0097685E" w:rsidRPr="0097685E" w:rsidRDefault="0097685E" w:rsidP="005E454F">
            <w:pPr>
              <w:pStyle w:val="ConsPlusNormal"/>
              <w:jc w:val="center"/>
              <w:rPr>
                <w:rFonts w:ascii="Times New Roman" w:hAnsi="Times New Roman" w:cs="Times New Roman"/>
                <w:sz w:val="16"/>
                <w:szCs w:val="16"/>
              </w:rPr>
            </w:pPr>
            <w:r w:rsidRPr="0097685E">
              <w:rPr>
                <w:rFonts w:ascii="Times New Roman" w:hAnsi="Times New Roman" w:cs="Times New Roman"/>
                <w:sz w:val="16"/>
                <w:szCs w:val="16"/>
              </w:rPr>
              <w:t>3</w:t>
            </w:r>
          </w:p>
        </w:tc>
        <w:tc>
          <w:tcPr>
            <w:tcW w:w="1511" w:type="dxa"/>
            <w:vAlign w:val="center"/>
          </w:tcPr>
          <w:p w:rsidR="0097685E" w:rsidRPr="0097685E" w:rsidRDefault="0097685E" w:rsidP="005E454F">
            <w:pPr>
              <w:pStyle w:val="ConsPlusNormal"/>
              <w:jc w:val="center"/>
              <w:rPr>
                <w:rFonts w:ascii="Times New Roman" w:hAnsi="Times New Roman" w:cs="Times New Roman"/>
                <w:sz w:val="16"/>
                <w:szCs w:val="16"/>
              </w:rPr>
            </w:pPr>
            <w:r w:rsidRPr="0097685E">
              <w:rPr>
                <w:rFonts w:ascii="Times New Roman" w:hAnsi="Times New Roman" w:cs="Times New Roman"/>
                <w:sz w:val="16"/>
                <w:szCs w:val="16"/>
              </w:rPr>
              <w:t>4</w:t>
            </w:r>
          </w:p>
        </w:tc>
        <w:tc>
          <w:tcPr>
            <w:tcW w:w="1419" w:type="dxa"/>
            <w:vAlign w:val="center"/>
          </w:tcPr>
          <w:p w:rsidR="0097685E" w:rsidRPr="0097685E" w:rsidRDefault="0097685E" w:rsidP="005E454F">
            <w:pPr>
              <w:pStyle w:val="ConsPlusNormal"/>
              <w:jc w:val="center"/>
              <w:rPr>
                <w:rFonts w:ascii="Times New Roman" w:hAnsi="Times New Roman" w:cs="Times New Roman"/>
                <w:sz w:val="16"/>
                <w:szCs w:val="16"/>
              </w:rPr>
            </w:pPr>
            <w:r w:rsidRPr="0097685E">
              <w:rPr>
                <w:rFonts w:ascii="Times New Roman" w:hAnsi="Times New Roman" w:cs="Times New Roman"/>
                <w:sz w:val="16"/>
                <w:szCs w:val="16"/>
              </w:rPr>
              <w:t>5</w:t>
            </w:r>
          </w:p>
        </w:tc>
        <w:tc>
          <w:tcPr>
            <w:tcW w:w="1521" w:type="dxa"/>
            <w:vAlign w:val="center"/>
          </w:tcPr>
          <w:p w:rsidR="0097685E" w:rsidRPr="0097685E" w:rsidRDefault="0097685E" w:rsidP="005E454F">
            <w:pPr>
              <w:pStyle w:val="ConsPlusNormal"/>
              <w:jc w:val="center"/>
              <w:rPr>
                <w:rFonts w:ascii="Times New Roman" w:hAnsi="Times New Roman" w:cs="Times New Roman"/>
                <w:sz w:val="16"/>
                <w:szCs w:val="16"/>
              </w:rPr>
            </w:pPr>
            <w:r w:rsidRPr="0097685E">
              <w:rPr>
                <w:rFonts w:ascii="Times New Roman" w:hAnsi="Times New Roman" w:cs="Times New Roman"/>
                <w:sz w:val="16"/>
                <w:szCs w:val="16"/>
              </w:rPr>
              <w:t>6</w:t>
            </w:r>
          </w:p>
        </w:tc>
        <w:tc>
          <w:tcPr>
            <w:tcW w:w="1601" w:type="dxa"/>
            <w:vAlign w:val="center"/>
          </w:tcPr>
          <w:p w:rsidR="0097685E" w:rsidRPr="0097685E" w:rsidRDefault="0097685E" w:rsidP="005E454F">
            <w:pPr>
              <w:pStyle w:val="ConsPlusNormal"/>
              <w:jc w:val="center"/>
              <w:rPr>
                <w:rFonts w:ascii="Times New Roman" w:hAnsi="Times New Roman" w:cs="Times New Roman"/>
                <w:sz w:val="16"/>
                <w:szCs w:val="16"/>
              </w:rPr>
            </w:pPr>
            <w:r w:rsidRPr="0097685E">
              <w:rPr>
                <w:rFonts w:ascii="Times New Roman" w:hAnsi="Times New Roman" w:cs="Times New Roman"/>
                <w:sz w:val="16"/>
                <w:szCs w:val="16"/>
              </w:rPr>
              <w:t>7</w:t>
            </w:r>
          </w:p>
        </w:tc>
        <w:tc>
          <w:tcPr>
            <w:tcW w:w="1857" w:type="dxa"/>
            <w:vAlign w:val="center"/>
          </w:tcPr>
          <w:p w:rsidR="0097685E" w:rsidRPr="0097685E" w:rsidRDefault="0097685E" w:rsidP="005E454F">
            <w:pPr>
              <w:pStyle w:val="ConsPlusNormal"/>
              <w:jc w:val="center"/>
              <w:rPr>
                <w:rFonts w:ascii="Times New Roman" w:hAnsi="Times New Roman" w:cs="Times New Roman"/>
                <w:sz w:val="16"/>
                <w:szCs w:val="16"/>
              </w:rPr>
            </w:pPr>
            <w:r w:rsidRPr="0097685E">
              <w:rPr>
                <w:rFonts w:ascii="Times New Roman" w:hAnsi="Times New Roman" w:cs="Times New Roman"/>
                <w:sz w:val="16"/>
                <w:szCs w:val="16"/>
              </w:rPr>
              <w:t>8</w:t>
            </w:r>
          </w:p>
        </w:tc>
        <w:tc>
          <w:tcPr>
            <w:tcW w:w="1488" w:type="dxa"/>
            <w:vAlign w:val="center"/>
          </w:tcPr>
          <w:p w:rsidR="0097685E" w:rsidRPr="0097685E" w:rsidRDefault="0097685E" w:rsidP="005E454F">
            <w:pPr>
              <w:pStyle w:val="ConsPlusNormal"/>
              <w:jc w:val="center"/>
              <w:rPr>
                <w:rFonts w:ascii="Times New Roman" w:hAnsi="Times New Roman" w:cs="Times New Roman"/>
                <w:sz w:val="16"/>
                <w:szCs w:val="16"/>
              </w:rPr>
            </w:pPr>
            <w:r w:rsidRPr="0097685E">
              <w:rPr>
                <w:rFonts w:ascii="Times New Roman" w:hAnsi="Times New Roman" w:cs="Times New Roman"/>
                <w:sz w:val="16"/>
                <w:szCs w:val="16"/>
              </w:rPr>
              <w:t>9</w:t>
            </w:r>
          </w:p>
        </w:tc>
        <w:tc>
          <w:tcPr>
            <w:tcW w:w="1552" w:type="dxa"/>
            <w:vAlign w:val="center"/>
          </w:tcPr>
          <w:p w:rsidR="0097685E" w:rsidRPr="0097685E" w:rsidRDefault="0097685E" w:rsidP="005E454F">
            <w:pPr>
              <w:pStyle w:val="ConsPlusNormal"/>
              <w:jc w:val="center"/>
              <w:rPr>
                <w:rFonts w:ascii="Times New Roman" w:hAnsi="Times New Roman" w:cs="Times New Roman"/>
                <w:sz w:val="16"/>
                <w:szCs w:val="16"/>
              </w:rPr>
            </w:pPr>
            <w:r w:rsidRPr="0097685E">
              <w:rPr>
                <w:rFonts w:ascii="Times New Roman" w:hAnsi="Times New Roman" w:cs="Times New Roman"/>
                <w:sz w:val="16"/>
                <w:szCs w:val="16"/>
              </w:rPr>
              <w:t>10</w:t>
            </w:r>
          </w:p>
        </w:tc>
        <w:tc>
          <w:tcPr>
            <w:tcW w:w="1383" w:type="dxa"/>
            <w:vAlign w:val="center"/>
          </w:tcPr>
          <w:p w:rsidR="0097685E" w:rsidRPr="0097685E" w:rsidRDefault="0097685E" w:rsidP="005E454F">
            <w:pPr>
              <w:pStyle w:val="ConsPlusNormal"/>
              <w:jc w:val="center"/>
              <w:rPr>
                <w:rFonts w:ascii="Times New Roman" w:hAnsi="Times New Roman" w:cs="Times New Roman"/>
                <w:sz w:val="16"/>
                <w:szCs w:val="16"/>
              </w:rPr>
            </w:pPr>
            <w:r w:rsidRPr="0097685E">
              <w:rPr>
                <w:rFonts w:ascii="Times New Roman" w:hAnsi="Times New Roman" w:cs="Times New Roman"/>
                <w:sz w:val="16"/>
                <w:szCs w:val="16"/>
              </w:rPr>
              <w:t>11</w:t>
            </w:r>
          </w:p>
        </w:tc>
      </w:tr>
      <w:tr w:rsidR="0097685E" w:rsidTr="0097685E">
        <w:tc>
          <w:tcPr>
            <w:tcW w:w="432" w:type="dxa"/>
          </w:tcPr>
          <w:p w:rsidR="0097685E" w:rsidRDefault="0097685E" w:rsidP="005E454F">
            <w:pPr>
              <w:pStyle w:val="ConsPlusNormal"/>
              <w:jc w:val="both"/>
              <w:rPr>
                <w:rFonts w:ascii="Times New Roman" w:hAnsi="Times New Roman" w:cs="Times New Roman"/>
                <w:sz w:val="24"/>
                <w:szCs w:val="24"/>
              </w:rPr>
            </w:pPr>
          </w:p>
        </w:tc>
        <w:tc>
          <w:tcPr>
            <w:tcW w:w="1503" w:type="dxa"/>
          </w:tcPr>
          <w:p w:rsidR="0097685E" w:rsidRDefault="0097685E" w:rsidP="005E454F">
            <w:pPr>
              <w:pStyle w:val="ConsPlusNormal"/>
              <w:jc w:val="both"/>
              <w:rPr>
                <w:rFonts w:ascii="Times New Roman" w:hAnsi="Times New Roman" w:cs="Times New Roman"/>
                <w:sz w:val="24"/>
                <w:szCs w:val="24"/>
              </w:rPr>
            </w:pPr>
          </w:p>
        </w:tc>
        <w:tc>
          <w:tcPr>
            <w:tcW w:w="1510" w:type="dxa"/>
          </w:tcPr>
          <w:p w:rsidR="0097685E" w:rsidRDefault="0097685E" w:rsidP="005E454F">
            <w:pPr>
              <w:pStyle w:val="ConsPlusNormal"/>
              <w:jc w:val="both"/>
              <w:rPr>
                <w:rFonts w:ascii="Times New Roman" w:hAnsi="Times New Roman" w:cs="Times New Roman"/>
                <w:sz w:val="24"/>
                <w:szCs w:val="24"/>
              </w:rPr>
            </w:pPr>
          </w:p>
        </w:tc>
        <w:tc>
          <w:tcPr>
            <w:tcW w:w="1511" w:type="dxa"/>
          </w:tcPr>
          <w:p w:rsidR="0097685E" w:rsidRDefault="0097685E" w:rsidP="005E454F">
            <w:pPr>
              <w:pStyle w:val="ConsPlusNormal"/>
              <w:jc w:val="both"/>
              <w:rPr>
                <w:rFonts w:ascii="Times New Roman" w:hAnsi="Times New Roman" w:cs="Times New Roman"/>
                <w:sz w:val="24"/>
                <w:szCs w:val="24"/>
              </w:rPr>
            </w:pPr>
          </w:p>
        </w:tc>
        <w:tc>
          <w:tcPr>
            <w:tcW w:w="1419" w:type="dxa"/>
          </w:tcPr>
          <w:p w:rsidR="0097685E" w:rsidRDefault="0097685E" w:rsidP="005E454F">
            <w:pPr>
              <w:pStyle w:val="ConsPlusNormal"/>
              <w:jc w:val="both"/>
              <w:rPr>
                <w:rFonts w:ascii="Times New Roman" w:hAnsi="Times New Roman" w:cs="Times New Roman"/>
                <w:sz w:val="24"/>
                <w:szCs w:val="24"/>
              </w:rPr>
            </w:pPr>
          </w:p>
        </w:tc>
        <w:tc>
          <w:tcPr>
            <w:tcW w:w="1521" w:type="dxa"/>
          </w:tcPr>
          <w:p w:rsidR="0097685E" w:rsidRDefault="0097685E" w:rsidP="005E454F">
            <w:pPr>
              <w:pStyle w:val="ConsPlusNormal"/>
              <w:jc w:val="both"/>
              <w:rPr>
                <w:rFonts w:ascii="Times New Roman" w:hAnsi="Times New Roman" w:cs="Times New Roman"/>
                <w:sz w:val="24"/>
                <w:szCs w:val="24"/>
              </w:rPr>
            </w:pPr>
          </w:p>
        </w:tc>
        <w:tc>
          <w:tcPr>
            <w:tcW w:w="1601" w:type="dxa"/>
          </w:tcPr>
          <w:p w:rsidR="0097685E" w:rsidRDefault="0097685E" w:rsidP="005E454F">
            <w:pPr>
              <w:pStyle w:val="ConsPlusNormal"/>
              <w:jc w:val="both"/>
              <w:rPr>
                <w:rFonts w:ascii="Times New Roman" w:hAnsi="Times New Roman" w:cs="Times New Roman"/>
                <w:sz w:val="24"/>
                <w:szCs w:val="24"/>
              </w:rPr>
            </w:pPr>
          </w:p>
        </w:tc>
        <w:tc>
          <w:tcPr>
            <w:tcW w:w="1857" w:type="dxa"/>
          </w:tcPr>
          <w:p w:rsidR="0097685E" w:rsidRDefault="0097685E" w:rsidP="005E454F">
            <w:pPr>
              <w:pStyle w:val="ConsPlusNormal"/>
              <w:jc w:val="both"/>
              <w:rPr>
                <w:rFonts w:ascii="Times New Roman" w:hAnsi="Times New Roman" w:cs="Times New Roman"/>
                <w:sz w:val="24"/>
                <w:szCs w:val="24"/>
              </w:rPr>
            </w:pPr>
          </w:p>
        </w:tc>
        <w:tc>
          <w:tcPr>
            <w:tcW w:w="1488" w:type="dxa"/>
          </w:tcPr>
          <w:p w:rsidR="0097685E" w:rsidRDefault="0097685E" w:rsidP="005E454F">
            <w:pPr>
              <w:pStyle w:val="ConsPlusNormal"/>
              <w:jc w:val="both"/>
              <w:rPr>
                <w:rFonts w:ascii="Times New Roman" w:hAnsi="Times New Roman" w:cs="Times New Roman"/>
                <w:sz w:val="24"/>
                <w:szCs w:val="24"/>
              </w:rPr>
            </w:pPr>
          </w:p>
        </w:tc>
        <w:tc>
          <w:tcPr>
            <w:tcW w:w="1552" w:type="dxa"/>
          </w:tcPr>
          <w:p w:rsidR="0097685E" w:rsidRDefault="0097685E" w:rsidP="005E454F">
            <w:pPr>
              <w:pStyle w:val="ConsPlusNormal"/>
              <w:jc w:val="both"/>
              <w:rPr>
                <w:rFonts w:ascii="Times New Roman" w:hAnsi="Times New Roman" w:cs="Times New Roman"/>
                <w:sz w:val="24"/>
                <w:szCs w:val="24"/>
              </w:rPr>
            </w:pPr>
          </w:p>
        </w:tc>
        <w:tc>
          <w:tcPr>
            <w:tcW w:w="1383" w:type="dxa"/>
          </w:tcPr>
          <w:p w:rsidR="0097685E" w:rsidRDefault="0097685E" w:rsidP="005E454F">
            <w:pPr>
              <w:pStyle w:val="ConsPlusNormal"/>
              <w:jc w:val="both"/>
              <w:rPr>
                <w:rFonts w:ascii="Times New Roman" w:hAnsi="Times New Roman" w:cs="Times New Roman"/>
                <w:sz w:val="24"/>
                <w:szCs w:val="24"/>
              </w:rPr>
            </w:pPr>
          </w:p>
        </w:tc>
      </w:tr>
    </w:tbl>
    <w:p w:rsidR="0097685E" w:rsidRDefault="0097685E" w:rsidP="005E454F">
      <w:pPr>
        <w:pStyle w:val="ConsPlusNormal"/>
        <w:jc w:val="center"/>
        <w:rPr>
          <w:rFonts w:ascii="Times New Roman" w:hAnsi="Times New Roman" w:cs="Times New Roman"/>
          <w:sz w:val="26"/>
          <w:szCs w:val="26"/>
          <w:lang w:val="en-US"/>
        </w:rPr>
      </w:pPr>
    </w:p>
    <w:p w:rsidR="0097685E" w:rsidRPr="0097685E" w:rsidRDefault="0097685E" w:rsidP="005E454F">
      <w:pPr>
        <w:pStyle w:val="ConsPlusNormal"/>
        <w:tabs>
          <w:tab w:val="left" w:pos="4678"/>
          <w:tab w:val="left" w:pos="7655"/>
        </w:tabs>
        <w:rPr>
          <w:rFonts w:ascii="Times New Roman" w:hAnsi="Times New Roman" w:cs="Times New Roman"/>
          <w:sz w:val="26"/>
          <w:szCs w:val="26"/>
        </w:rPr>
      </w:pPr>
      <w:r w:rsidRPr="0097685E">
        <w:rPr>
          <w:rFonts w:ascii="Times New Roman" w:hAnsi="Times New Roman" w:cs="Times New Roman"/>
          <w:sz w:val="26"/>
          <w:szCs w:val="26"/>
        </w:rPr>
        <w:t>______________________________</w:t>
      </w:r>
      <w:r w:rsidRPr="0097685E">
        <w:rPr>
          <w:rFonts w:ascii="Times New Roman" w:hAnsi="Times New Roman" w:cs="Times New Roman"/>
          <w:sz w:val="26"/>
          <w:szCs w:val="26"/>
        </w:rPr>
        <w:tab/>
        <w:t>______________</w:t>
      </w:r>
      <w:r w:rsidRPr="0097685E">
        <w:rPr>
          <w:rFonts w:ascii="Times New Roman" w:hAnsi="Times New Roman" w:cs="Times New Roman"/>
          <w:sz w:val="26"/>
          <w:szCs w:val="26"/>
        </w:rPr>
        <w:tab/>
        <w:t>___________________</w:t>
      </w:r>
    </w:p>
    <w:p w:rsidR="0097685E" w:rsidRPr="001B7B72" w:rsidRDefault="0097685E" w:rsidP="005E454F">
      <w:pPr>
        <w:pStyle w:val="ConsPlusNormal"/>
        <w:tabs>
          <w:tab w:val="left" w:pos="5245"/>
          <w:tab w:val="left" w:pos="8647"/>
        </w:tabs>
        <w:rPr>
          <w:rFonts w:ascii="Times New Roman" w:hAnsi="Times New Roman" w:cs="Times New Roman"/>
          <w:sz w:val="20"/>
        </w:rPr>
      </w:pPr>
      <w:r w:rsidRPr="001B7B72">
        <w:rPr>
          <w:rFonts w:ascii="Times New Roman" w:hAnsi="Times New Roman" w:cs="Times New Roman"/>
          <w:sz w:val="20"/>
        </w:rPr>
        <w:t>(Должность лица, уполномоченного</w:t>
      </w:r>
      <w:r w:rsidRPr="006B1365">
        <w:rPr>
          <w:rFonts w:ascii="Times New Roman" w:hAnsi="Times New Roman" w:cs="Times New Roman"/>
          <w:sz w:val="20"/>
        </w:rPr>
        <w:t xml:space="preserve"> </w:t>
      </w:r>
      <w:r>
        <w:rPr>
          <w:rFonts w:ascii="Times New Roman" w:hAnsi="Times New Roman" w:cs="Times New Roman"/>
          <w:sz w:val="20"/>
        </w:rPr>
        <w:t>на</w:t>
      </w:r>
      <w:r>
        <w:rPr>
          <w:rFonts w:ascii="Times New Roman" w:hAnsi="Times New Roman" w:cs="Times New Roman"/>
          <w:sz w:val="20"/>
        </w:rPr>
        <w:tab/>
        <w:t>Подпись</w:t>
      </w:r>
      <w:r>
        <w:rPr>
          <w:rFonts w:ascii="Times New Roman" w:hAnsi="Times New Roman" w:cs="Times New Roman"/>
          <w:sz w:val="20"/>
        </w:rPr>
        <w:tab/>
        <w:t>(Ф.И.О.)</w:t>
      </w:r>
    </w:p>
    <w:p w:rsidR="0097685E" w:rsidRPr="001B7B72" w:rsidRDefault="0097685E" w:rsidP="005E454F">
      <w:pPr>
        <w:pStyle w:val="ConsPlusNormal"/>
        <w:rPr>
          <w:rFonts w:ascii="Times New Roman" w:hAnsi="Times New Roman" w:cs="Times New Roman"/>
          <w:sz w:val="20"/>
        </w:rPr>
      </w:pPr>
      <w:r w:rsidRPr="001B7B72">
        <w:rPr>
          <w:rFonts w:ascii="Times New Roman" w:hAnsi="Times New Roman" w:cs="Times New Roman"/>
          <w:sz w:val="20"/>
        </w:rPr>
        <w:t>осуществление действий от имени заявителя)</w:t>
      </w:r>
    </w:p>
    <w:p w:rsidR="0097685E" w:rsidRPr="001B7B72" w:rsidRDefault="0097685E" w:rsidP="005E454F">
      <w:pPr>
        <w:pStyle w:val="ConsPlusNormal"/>
        <w:rPr>
          <w:rFonts w:ascii="Times New Roman" w:hAnsi="Times New Roman" w:cs="Times New Roman"/>
          <w:sz w:val="26"/>
          <w:szCs w:val="26"/>
        </w:rPr>
      </w:pPr>
    </w:p>
    <w:p w:rsidR="00805970" w:rsidRPr="006B1365" w:rsidRDefault="0097685E" w:rsidP="005E454F">
      <w:pPr>
        <w:pStyle w:val="ConsPlusNormal"/>
        <w:jc w:val="both"/>
        <w:rPr>
          <w:rFonts w:ascii="Times New Roman" w:hAnsi="Times New Roman" w:cs="Times New Roman"/>
          <w:sz w:val="24"/>
          <w:szCs w:val="24"/>
        </w:rPr>
      </w:pPr>
      <w:r w:rsidRPr="006B1365">
        <w:rPr>
          <w:rFonts w:ascii="Times New Roman" w:hAnsi="Times New Roman" w:cs="Times New Roman"/>
          <w:color w:val="000000"/>
          <w:sz w:val="24"/>
          <w:szCs w:val="24"/>
        </w:rPr>
        <w:t xml:space="preserve">&lt;*&gt; </w:t>
      </w:r>
      <w:r w:rsidR="00D36781">
        <w:rPr>
          <w:rFonts w:ascii="Times New Roman" w:hAnsi="Times New Roman" w:cs="Times New Roman"/>
          <w:color w:val="000000"/>
          <w:sz w:val="24"/>
          <w:szCs w:val="24"/>
        </w:rPr>
        <w:t>в графах 3-11 при наличии, указанных характеристик транспортных средств, проставляется слово «да», при отсутствии «нет»</w:t>
      </w:r>
    </w:p>
    <w:sectPr w:rsidR="00805970" w:rsidRPr="006B1365" w:rsidSect="005E454F">
      <w:type w:val="nextColumn"/>
      <w:pgSz w:w="16838" w:h="11905" w:orient="landscape"/>
      <w:pgMar w:top="1134" w:right="567" w:bottom="1134" w:left="1701" w:header="0" w:footer="0" w:gutter="0"/>
      <w:pgNumType w:start="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13C" w:rsidRDefault="0005113C" w:rsidP="003A5FBE">
      <w:pPr>
        <w:spacing w:after="0" w:line="240" w:lineRule="auto"/>
      </w:pPr>
      <w:r>
        <w:separator/>
      </w:r>
    </w:p>
  </w:endnote>
  <w:endnote w:type="continuationSeparator" w:id="0">
    <w:p w:rsidR="0005113C" w:rsidRDefault="0005113C" w:rsidP="003A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NRCyrBash">
    <w:panose1 w:val="02020603050405020304"/>
    <w:charset w:val="CC"/>
    <w:family w:val="roman"/>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416437"/>
      <w:docPartObj>
        <w:docPartGallery w:val="Page Numbers (Bottom of Page)"/>
        <w:docPartUnique/>
      </w:docPartObj>
    </w:sdtPr>
    <w:sdtEndPr/>
    <w:sdtContent>
      <w:p w:rsidR="00805970" w:rsidRDefault="00AF5EF4">
        <w:pPr>
          <w:pStyle w:val="a8"/>
          <w:jc w:val="right"/>
        </w:pPr>
        <w:r>
          <w:fldChar w:fldCharType="begin"/>
        </w:r>
        <w:r>
          <w:instrText xml:space="preserve"> PAGE   \* MERGEFORMAT </w:instrText>
        </w:r>
        <w:r>
          <w:fldChar w:fldCharType="separate"/>
        </w:r>
        <w:r>
          <w:rPr>
            <w:noProof/>
          </w:rPr>
          <w:t>1</w:t>
        </w:r>
        <w:r>
          <w:rPr>
            <w:noProof/>
          </w:rPr>
          <w:fldChar w:fldCharType="end"/>
        </w:r>
      </w:p>
    </w:sdtContent>
  </w:sdt>
  <w:p w:rsidR="00805970" w:rsidRDefault="008059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13C" w:rsidRDefault="0005113C" w:rsidP="003A5FBE">
      <w:pPr>
        <w:spacing w:after="0" w:line="240" w:lineRule="auto"/>
      </w:pPr>
      <w:r>
        <w:separator/>
      </w:r>
    </w:p>
  </w:footnote>
  <w:footnote w:type="continuationSeparator" w:id="0">
    <w:p w:rsidR="0005113C" w:rsidRDefault="0005113C" w:rsidP="003A5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77C2"/>
    <w:multiLevelType w:val="hybridMultilevel"/>
    <w:tmpl w:val="9564CC8C"/>
    <w:lvl w:ilvl="0" w:tplc="F17A8A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A47208E"/>
    <w:multiLevelType w:val="hybridMultilevel"/>
    <w:tmpl w:val="628298D8"/>
    <w:lvl w:ilvl="0" w:tplc="C590D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EDF533C"/>
    <w:multiLevelType w:val="hybridMultilevel"/>
    <w:tmpl w:val="C6183D50"/>
    <w:lvl w:ilvl="0" w:tplc="C590D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9424FAD"/>
    <w:multiLevelType w:val="hybridMultilevel"/>
    <w:tmpl w:val="DB8C316C"/>
    <w:lvl w:ilvl="0" w:tplc="C590D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D9B34C0"/>
    <w:multiLevelType w:val="hybridMultilevel"/>
    <w:tmpl w:val="CF4E98DC"/>
    <w:lvl w:ilvl="0" w:tplc="C590D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6933625"/>
    <w:multiLevelType w:val="hybridMultilevel"/>
    <w:tmpl w:val="DF12625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7F94EB9"/>
    <w:multiLevelType w:val="hybridMultilevel"/>
    <w:tmpl w:val="C344A1A4"/>
    <w:lvl w:ilvl="0" w:tplc="C590D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B0C43A7"/>
    <w:multiLevelType w:val="hybridMultilevel"/>
    <w:tmpl w:val="32567946"/>
    <w:lvl w:ilvl="0" w:tplc="C5C823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E132E3F"/>
    <w:multiLevelType w:val="hybridMultilevel"/>
    <w:tmpl w:val="237EF7B4"/>
    <w:lvl w:ilvl="0" w:tplc="D468294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A003798"/>
    <w:multiLevelType w:val="hybridMultilevel"/>
    <w:tmpl w:val="09EC281E"/>
    <w:lvl w:ilvl="0" w:tplc="C590D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9"/>
  </w:num>
  <w:num w:numId="3">
    <w:abstractNumId w:val="3"/>
  </w:num>
  <w:num w:numId="4">
    <w:abstractNumId w:val="2"/>
  </w:num>
  <w:num w:numId="5">
    <w:abstractNumId w:val="1"/>
  </w:num>
  <w:num w:numId="6">
    <w:abstractNumId w:val="6"/>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2142"/>
    <w:rsid w:val="000203BB"/>
    <w:rsid w:val="000351BC"/>
    <w:rsid w:val="00036875"/>
    <w:rsid w:val="00036D41"/>
    <w:rsid w:val="0005113C"/>
    <w:rsid w:val="0005436B"/>
    <w:rsid w:val="00056B99"/>
    <w:rsid w:val="0006391E"/>
    <w:rsid w:val="00072D23"/>
    <w:rsid w:val="00076133"/>
    <w:rsid w:val="00086E2C"/>
    <w:rsid w:val="000972C5"/>
    <w:rsid w:val="000A6047"/>
    <w:rsid w:val="000B30BF"/>
    <w:rsid w:val="000B676D"/>
    <w:rsid w:val="000D0E09"/>
    <w:rsid w:val="000D20AF"/>
    <w:rsid w:val="000F14F3"/>
    <w:rsid w:val="000F3C5B"/>
    <w:rsid w:val="00100413"/>
    <w:rsid w:val="00110798"/>
    <w:rsid w:val="00116169"/>
    <w:rsid w:val="00120C40"/>
    <w:rsid w:val="00124490"/>
    <w:rsid w:val="0012623D"/>
    <w:rsid w:val="001768C5"/>
    <w:rsid w:val="00183AE8"/>
    <w:rsid w:val="001A0468"/>
    <w:rsid w:val="001A6191"/>
    <w:rsid w:val="001B1BA2"/>
    <w:rsid w:val="001B7B72"/>
    <w:rsid w:val="001C0296"/>
    <w:rsid w:val="001C6CF0"/>
    <w:rsid w:val="001F1092"/>
    <w:rsid w:val="00202597"/>
    <w:rsid w:val="002152AF"/>
    <w:rsid w:val="00216E44"/>
    <w:rsid w:val="00223817"/>
    <w:rsid w:val="00234371"/>
    <w:rsid w:val="00240DB5"/>
    <w:rsid w:val="00247B1C"/>
    <w:rsid w:val="00254087"/>
    <w:rsid w:val="00263FC0"/>
    <w:rsid w:val="002666CA"/>
    <w:rsid w:val="00274B3D"/>
    <w:rsid w:val="00283CA9"/>
    <w:rsid w:val="0029355C"/>
    <w:rsid w:val="002A6AA9"/>
    <w:rsid w:val="002C37AB"/>
    <w:rsid w:val="002C4285"/>
    <w:rsid w:val="002F5A79"/>
    <w:rsid w:val="00302830"/>
    <w:rsid w:val="00313B6C"/>
    <w:rsid w:val="00314307"/>
    <w:rsid w:val="003161DA"/>
    <w:rsid w:val="0031629B"/>
    <w:rsid w:val="003202D2"/>
    <w:rsid w:val="00322E25"/>
    <w:rsid w:val="003428A1"/>
    <w:rsid w:val="0034527E"/>
    <w:rsid w:val="00350391"/>
    <w:rsid w:val="00353047"/>
    <w:rsid w:val="0035324B"/>
    <w:rsid w:val="003838DF"/>
    <w:rsid w:val="00385E04"/>
    <w:rsid w:val="00393543"/>
    <w:rsid w:val="00393C02"/>
    <w:rsid w:val="003A36BE"/>
    <w:rsid w:val="003A5FBE"/>
    <w:rsid w:val="003A7CED"/>
    <w:rsid w:val="003D1050"/>
    <w:rsid w:val="003E060E"/>
    <w:rsid w:val="0040392E"/>
    <w:rsid w:val="00413650"/>
    <w:rsid w:val="0044686D"/>
    <w:rsid w:val="00456875"/>
    <w:rsid w:val="00457530"/>
    <w:rsid w:val="0046586E"/>
    <w:rsid w:val="00467E09"/>
    <w:rsid w:val="004726BD"/>
    <w:rsid w:val="00473B30"/>
    <w:rsid w:val="00474824"/>
    <w:rsid w:val="004832BB"/>
    <w:rsid w:val="004A2142"/>
    <w:rsid w:val="004C1027"/>
    <w:rsid w:val="004D2605"/>
    <w:rsid w:val="004D5CCF"/>
    <w:rsid w:val="00504C5C"/>
    <w:rsid w:val="005179A3"/>
    <w:rsid w:val="0052787D"/>
    <w:rsid w:val="0053579B"/>
    <w:rsid w:val="005558E4"/>
    <w:rsid w:val="005603FF"/>
    <w:rsid w:val="005704D6"/>
    <w:rsid w:val="00577130"/>
    <w:rsid w:val="005B4423"/>
    <w:rsid w:val="005B7B06"/>
    <w:rsid w:val="005C14AA"/>
    <w:rsid w:val="005C7ABE"/>
    <w:rsid w:val="005D5497"/>
    <w:rsid w:val="005E454F"/>
    <w:rsid w:val="005F5AE8"/>
    <w:rsid w:val="005F6152"/>
    <w:rsid w:val="006038B6"/>
    <w:rsid w:val="00635AF7"/>
    <w:rsid w:val="006452A8"/>
    <w:rsid w:val="00647231"/>
    <w:rsid w:val="0066404C"/>
    <w:rsid w:val="006760E0"/>
    <w:rsid w:val="00677F23"/>
    <w:rsid w:val="00692052"/>
    <w:rsid w:val="006A7C4C"/>
    <w:rsid w:val="006B1365"/>
    <w:rsid w:val="006B4BAA"/>
    <w:rsid w:val="006C0F22"/>
    <w:rsid w:val="006D5B29"/>
    <w:rsid w:val="006E796B"/>
    <w:rsid w:val="006F309D"/>
    <w:rsid w:val="006F6C93"/>
    <w:rsid w:val="00704B68"/>
    <w:rsid w:val="00710776"/>
    <w:rsid w:val="00712404"/>
    <w:rsid w:val="007201C2"/>
    <w:rsid w:val="0072610E"/>
    <w:rsid w:val="0073334D"/>
    <w:rsid w:val="007416BB"/>
    <w:rsid w:val="00756420"/>
    <w:rsid w:val="00784622"/>
    <w:rsid w:val="00793EE3"/>
    <w:rsid w:val="00795D3C"/>
    <w:rsid w:val="007C46F7"/>
    <w:rsid w:val="007D1E8D"/>
    <w:rsid w:val="007D374F"/>
    <w:rsid w:val="007D5258"/>
    <w:rsid w:val="00800131"/>
    <w:rsid w:val="008002BD"/>
    <w:rsid w:val="00805970"/>
    <w:rsid w:val="00807624"/>
    <w:rsid w:val="00813E8A"/>
    <w:rsid w:val="00814CCF"/>
    <w:rsid w:val="00831229"/>
    <w:rsid w:val="008369A9"/>
    <w:rsid w:val="00860E9E"/>
    <w:rsid w:val="00884539"/>
    <w:rsid w:val="00884ECE"/>
    <w:rsid w:val="008B7DB7"/>
    <w:rsid w:val="008C0D84"/>
    <w:rsid w:val="008C1A32"/>
    <w:rsid w:val="008C2646"/>
    <w:rsid w:val="008C6DBF"/>
    <w:rsid w:val="008E4042"/>
    <w:rsid w:val="009004E7"/>
    <w:rsid w:val="009063D5"/>
    <w:rsid w:val="00912CEF"/>
    <w:rsid w:val="00913613"/>
    <w:rsid w:val="0092260C"/>
    <w:rsid w:val="00925D1D"/>
    <w:rsid w:val="00974D9F"/>
    <w:rsid w:val="0097685E"/>
    <w:rsid w:val="009877B6"/>
    <w:rsid w:val="009907B7"/>
    <w:rsid w:val="00995425"/>
    <w:rsid w:val="009A3A15"/>
    <w:rsid w:val="009B7EB5"/>
    <w:rsid w:val="009C0BFE"/>
    <w:rsid w:val="009C7BEF"/>
    <w:rsid w:val="009E74E3"/>
    <w:rsid w:val="00A027CA"/>
    <w:rsid w:val="00A50DB2"/>
    <w:rsid w:val="00A563B2"/>
    <w:rsid w:val="00A67224"/>
    <w:rsid w:val="00A71C5B"/>
    <w:rsid w:val="00A77658"/>
    <w:rsid w:val="00A86158"/>
    <w:rsid w:val="00A921BE"/>
    <w:rsid w:val="00A97703"/>
    <w:rsid w:val="00A97B81"/>
    <w:rsid w:val="00AA655A"/>
    <w:rsid w:val="00AB334D"/>
    <w:rsid w:val="00AC2EC4"/>
    <w:rsid w:val="00AD0B5D"/>
    <w:rsid w:val="00AD36DF"/>
    <w:rsid w:val="00AD75A0"/>
    <w:rsid w:val="00AE72E7"/>
    <w:rsid w:val="00AF3817"/>
    <w:rsid w:val="00AF517C"/>
    <w:rsid w:val="00AF5EF4"/>
    <w:rsid w:val="00B024A0"/>
    <w:rsid w:val="00B115DF"/>
    <w:rsid w:val="00B1384E"/>
    <w:rsid w:val="00B13CEE"/>
    <w:rsid w:val="00B167EE"/>
    <w:rsid w:val="00B22718"/>
    <w:rsid w:val="00B41362"/>
    <w:rsid w:val="00B57057"/>
    <w:rsid w:val="00B605C8"/>
    <w:rsid w:val="00B63919"/>
    <w:rsid w:val="00B64E1F"/>
    <w:rsid w:val="00B7597B"/>
    <w:rsid w:val="00BA3731"/>
    <w:rsid w:val="00BB1755"/>
    <w:rsid w:val="00BC1584"/>
    <w:rsid w:val="00BD7BDB"/>
    <w:rsid w:val="00BF2167"/>
    <w:rsid w:val="00C016D6"/>
    <w:rsid w:val="00C061C4"/>
    <w:rsid w:val="00C10695"/>
    <w:rsid w:val="00C261DE"/>
    <w:rsid w:val="00C422E3"/>
    <w:rsid w:val="00C50CF6"/>
    <w:rsid w:val="00C65F2E"/>
    <w:rsid w:val="00C66E29"/>
    <w:rsid w:val="00C972C9"/>
    <w:rsid w:val="00CC217B"/>
    <w:rsid w:val="00CC56D3"/>
    <w:rsid w:val="00CE26DD"/>
    <w:rsid w:val="00CF10F1"/>
    <w:rsid w:val="00CF41D8"/>
    <w:rsid w:val="00CF5809"/>
    <w:rsid w:val="00D052C8"/>
    <w:rsid w:val="00D20F5E"/>
    <w:rsid w:val="00D21E18"/>
    <w:rsid w:val="00D22C05"/>
    <w:rsid w:val="00D27771"/>
    <w:rsid w:val="00D365F4"/>
    <w:rsid w:val="00D36781"/>
    <w:rsid w:val="00D67DA1"/>
    <w:rsid w:val="00D77A4E"/>
    <w:rsid w:val="00D869C3"/>
    <w:rsid w:val="00D92623"/>
    <w:rsid w:val="00DB5C84"/>
    <w:rsid w:val="00DC129A"/>
    <w:rsid w:val="00DD4C8F"/>
    <w:rsid w:val="00DF6A09"/>
    <w:rsid w:val="00E33B3D"/>
    <w:rsid w:val="00E34817"/>
    <w:rsid w:val="00E64904"/>
    <w:rsid w:val="00E82F12"/>
    <w:rsid w:val="00E83CD9"/>
    <w:rsid w:val="00E9555A"/>
    <w:rsid w:val="00EB2848"/>
    <w:rsid w:val="00ED29E4"/>
    <w:rsid w:val="00EF558F"/>
    <w:rsid w:val="00EF7483"/>
    <w:rsid w:val="00F25C67"/>
    <w:rsid w:val="00F30A21"/>
    <w:rsid w:val="00F40C53"/>
    <w:rsid w:val="00F41247"/>
    <w:rsid w:val="00F43997"/>
    <w:rsid w:val="00F471B3"/>
    <w:rsid w:val="00F53765"/>
    <w:rsid w:val="00F84A40"/>
    <w:rsid w:val="00F8570F"/>
    <w:rsid w:val="00F85CFD"/>
    <w:rsid w:val="00F87614"/>
    <w:rsid w:val="00FB0A20"/>
    <w:rsid w:val="00FB4359"/>
    <w:rsid w:val="00FB460A"/>
    <w:rsid w:val="00FE0B96"/>
    <w:rsid w:val="00FE1DD1"/>
    <w:rsid w:val="00FE51A5"/>
    <w:rsid w:val="00FF08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26EFE-15FE-4076-B3E3-83F371BC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96B"/>
  </w:style>
  <w:style w:type="paragraph" w:styleId="1">
    <w:name w:val="heading 1"/>
    <w:basedOn w:val="a"/>
    <w:next w:val="a"/>
    <w:link w:val="10"/>
    <w:qFormat/>
    <w:rsid w:val="003A36BE"/>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qFormat/>
    <w:rsid w:val="003A36BE"/>
    <w:pPr>
      <w:keepNext/>
      <w:spacing w:after="0" w:line="240" w:lineRule="auto"/>
      <w:jc w:val="center"/>
      <w:outlineLvl w:val="2"/>
    </w:pPr>
    <w:rPr>
      <w:rFonts w:ascii="TNRCyrBash" w:eastAsia="Times New Roman" w:hAnsi="TNRCyrBash"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A2142"/>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4A214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A2142"/>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uiPriority w:val="99"/>
    <w:rsid w:val="004A2142"/>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313B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B6C"/>
    <w:rPr>
      <w:rFonts w:ascii="Tahoma" w:hAnsi="Tahoma" w:cs="Tahoma"/>
      <w:sz w:val="16"/>
      <w:szCs w:val="16"/>
    </w:rPr>
  </w:style>
  <w:style w:type="paragraph" w:customStyle="1" w:styleId="a5">
    <w:name w:val="Знак"/>
    <w:basedOn w:val="a"/>
    <w:rsid w:val="003A5FBE"/>
    <w:pPr>
      <w:spacing w:after="0" w:line="240" w:lineRule="auto"/>
    </w:pPr>
    <w:rPr>
      <w:rFonts w:ascii="Verdana" w:eastAsia="Times New Roman" w:hAnsi="Verdana" w:cs="Verdana"/>
      <w:sz w:val="20"/>
      <w:szCs w:val="20"/>
      <w:lang w:val="en-US"/>
    </w:rPr>
  </w:style>
  <w:style w:type="paragraph" w:styleId="a6">
    <w:name w:val="header"/>
    <w:basedOn w:val="a"/>
    <w:link w:val="a7"/>
    <w:uiPriority w:val="99"/>
    <w:semiHidden/>
    <w:unhideWhenUsed/>
    <w:rsid w:val="003A5FB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A5FBE"/>
  </w:style>
  <w:style w:type="paragraph" w:styleId="a8">
    <w:name w:val="footer"/>
    <w:basedOn w:val="a"/>
    <w:link w:val="a9"/>
    <w:uiPriority w:val="99"/>
    <w:unhideWhenUsed/>
    <w:rsid w:val="003A5F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5FBE"/>
  </w:style>
  <w:style w:type="paragraph" w:styleId="aa">
    <w:name w:val="List Paragraph"/>
    <w:basedOn w:val="a"/>
    <w:uiPriority w:val="34"/>
    <w:qFormat/>
    <w:rsid w:val="00B1384E"/>
    <w:pPr>
      <w:ind w:left="720"/>
      <w:contextualSpacing/>
    </w:pPr>
  </w:style>
  <w:style w:type="paragraph" w:styleId="ab">
    <w:name w:val="footnote text"/>
    <w:basedOn w:val="a"/>
    <w:link w:val="ac"/>
    <w:semiHidden/>
    <w:rsid w:val="00BD7BDB"/>
    <w:pPr>
      <w:spacing w:after="0" w:line="240" w:lineRule="auto"/>
    </w:pPr>
    <w:rPr>
      <w:rFonts w:ascii="Times New Roman" w:eastAsia="Calibri" w:hAnsi="Times New Roman" w:cs="Times New Roman"/>
      <w:sz w:val="20"/>
      <w:szCs w:val="20"/>
    </w:rPr>
  </w:style>
  <w:style w:type="character" w:customStyle="1" w:styleId="ac">
    <w:name w:val="Текст сноски Знак"/>
    <w:basedOn w:val="a0"/>
    <w:link w:val="ab"/>
    <w:semiHidden/>
    <w:rsid w:val="00BD7BDB"/>
    <w:rPr>
      <w:rFonts w:ascii="Times New Roman" w:eastAsia="Calibri" w:hAnsi="Times New Roman" w:cs="Times New Roman"/>
      <w:sz w:val="20"/>
      <w:szCs w:val="20"/>
      <w:lang w:eastAsia="ru-RU"/>
    </w:rPr>
  </w:style>
  <w:style w:type="character" w:styleId="ad">
    <w:name w:val="footnote reference"/>
    <w:basedOn w:val="a0"/>
    <w:semiHidden/>
    <w:rsid w:val="00BD7BDB"/>
    <w:rPr>
      <w:rFonts w:cs="Times New Roman"/>
      <w:vertAlign w:val="superscript"/>
    </w:rPr>
  </w:style>
  <w:style w:type="table" w:styleId="ae">
    <w:name w:val="Table Grid"/>
    <w:basedOn w:val="a1"/>
    <w:uiPriority w:val="59"/>
    <w:rsid w:val="007124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No Spacing"/>
    <w:uiPriority w:val="1"/>
    <w:qFormat/>
    <w:rsid w:val="00B7597B"/>
    <w:pPr>
      <w:spacing w:after="0" w:line="240" w:lineRule="auto"/>
    </w:pPr>
    <w:rPr>
      <w:rFonts w:ascii="Calibri" w:eastAsia="Times New Roman" w:hAnsi="Calibri" w:cs="Times New Roman"/>
    </w:rPr>
  </w:style>
  <w:style w:type="character" w:customStyle="1" w:styleId="10">
    <w:name w:val="Заголовок 1 Знак"/>
    <w:basedOn w:val="a0"/>
    <w:link w:val="1"/>
    <w:rsid w:val="003A36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3A36BE"/>
    <w:rPr>
      <w:rFonts w:ascii="TNRCyrBash" w:eastAsia="Times New Roman" w:hAnsi="TNRCyrBash" w:cs="Times New Roman"/>
      <w:b/>
      <w:bCs/>
      <w:sz w:val="28"/>
      <w:szCs w:val="28"/>
      <w:lang w:eastAsia="ru-RU"/>
    </w:rPr>
  </w:style>
  <w:style w:type="paragraph" w:styleId="af0">
    <w:name w:val="Body Text"/>
    <w:basedOn w:val="a"/>
    <w:link w:val="af1"/>
    <w:rsid w:val="003A36BE"/>
    <w:pPr>
      <w:spacing w:after="0" w:line="240" w:lineRule="auto"/>
      <w:jc w:val="center"/>
    </w:pPr>
    <w:rPr>
      <w:rFonts w:ascii="TNRCyrBash" w:eastAsia="Times New Roman" w:hAnsi="TNRCyrBash" w:cs="Times New Roman"/>
      <w:b/>
      <w:sz w:val="28"/>
      <w:szCs w:val="24"/>
    </w:rPr>
  </w:style>
  <w:style w:type="character" w:customStyle="1" w:styleId="af1">
    <w:name w:val="Основной текст Знак"/>
    <w:basedOn w:val="a0"/>
    <w:link w:val="af0"/>
    <w:rsid w:val="003A36BE"/>
    <w:rPr>
      <w:rFonts w:ascii="TNRCyrBash" w:eastAsia="Times New Roman" w:hAnsi="TNRCyrBash" w:cs="Times New Roman"/>
      <w:b/>
      <w:sz w:val="28"/>
      <w:szCs w:val="24"/>
      <w:lang w:eastAsia="ru-RU"/>
    </w:rPr>
  </w:style>
  <w:style w:type="character" w:customStyle="1" w:styleId="af2">
    <w:name w:val="Подпись к таблице_"/>
    <w:basedOn w:val="a0"/>
    <w:link w:val="af3"/>
    <w:rsid w:val="001B7B72"/>
    <w:rPr>
      <w:rFonts w:ascii="Times New Roman" w:eastAsia="Times New Roman" w:hAnsi="Times New Roman" w:cs="Times New Roman"/>
      <w:b/>
      <w:bCs/>
      <w:i/>
      <w:iCs/>
      <w:spacing w:val="-3"/>
      <w:sz w:val="17"/>
      <w:szCs w:val="17"/>
      <w:shd w:val="clear" w:color="auto" w:fill="FFFFFF"/>
    </w:rPr>
  </w:style>
  <w:style w:type="paragraph" w:customStyle="1" w:styleId="af3">
    <w:name w:val="Подпись к таблице"/>
    <w:basedOn w:val="a"/>
    <w:link w:val="af2"/>
    <w:rsid w:val="001B7B72"/>
    <w:pPr>
      <w:widowControl w:val="0"/>
      <w:shd w:val="clear" w:color="auto" w:fill="FFFFFF"/>
      <w:spacing w:after="0" w:line="216" w:lineRule="exact"/>
      <w:ind w:firstLine="520"/>
    </w:pPr>
    <w:rPr>
      <w:rFonts w:ascii="Times New Roman" w:eastAsia="Times New Roman" w:hAnsi="Times New Roman" w:cs="Times New Roman"/>
      <w:b/>
      <w:bCs/>
      <w:i/>
      <w:iCs/>
      <w:spacing w:val="-3"/>
      <w:sz w:val="17"/>
      <w:szCs w:val="17"/>
    </w:rPr>
  </w:style>
  <w:style w:type="character" w:customStyle="1" w:styleId="11">
    <w:name w:val="Основной текст1"/>
    <w:basedOn w:val="a0"/>
    <w:rsid w:val="001B7B72"/>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af4">
    <w:name w:val="Основной текст_"/>
    <w:basedOn w:val="a0"/>
    <w:link w:val="2"/>
    <w:rsid w:val="001B7B72"/>
    <w:rPr>
      <w:rFonts w:ascii="Times New Roman" w:eastAsia="Times New Roman" w:hAnsi="Times New Roman" w:cs="Times New Roman"/>
      <w:spacing w:val="-3"/>
      <w:shd w:val="clear" w:color="auto" w:fill="FFFFFF"/>
    </w:rPr>
  </w:style>
  <w:style w:type="character" w:customStyle="1" w:styleId="20">
    <w:name w:val="Подпись к таблице (2)_"/>
    <w:basedOn w:val="a0"/>
    <w:link w:val="21"/>
    <w:rsid w:val="001B7B72"/>
    <w:rPr>
      <w:rFonts w:ascii="Times New Roman" w:eastAsia="Times New Roman" w:hAnsi="Times New Roman" w:cs="Times New Roman"/>
      <w:b/>
      <w:bCs/>
      <w:spacing w:val="-6"/>
      <w:sz w:val="18"/>
      <w:szCs w:val="18"/>
      <w:shd w:val="clear" w:color="auto" w:fill="FFFFFF"/>
    </w:rPr>
  </w:style>
  <w:style w:type="paragraph" w:customStyle="1" w:styleId="2">
    <w:name w:val="Основной текст2"/>
    <w:basedOn w:val="a"/>
    <w:link w:val="af4"/>
    <w:rsid w:val="001B7B72"/>
    <w:pPr>
      <w:widowControl w:val="0"/>
      <w:shd w:val="clear" w:color="auto" w:fill="FFFFFF"/>
      <w:spacing w:after="300" w:line="286" w:lineRule="exact"/>
      <w:jc w:val="right"/>
    </w:pPr>
    <w:rPr>
      <w:rFonts w:ascii="Times New Roman" w:eastAsia="Times New Roman" w:hAnsi="Times New Roman" w:cs="Times New Roman"/>
      <w:spacing w:val="-3"/>
    </w:rPr>
  </w:style>
  <w:style w:type="paragraph" w:customStyle="1" w:styleId="21">
    <w:name w:val="Подпись к таблице (2)"/>
    <w:basedOn w:val="a"/>
    <w:link w:val="20"/>
    <w:rsid w:val="001B7B72"/>
    <w:pPr>
      <w:widowControl w:val="0"/>
      <w:shd w:val="clear" w:color="auto" w:fill="FFFFFF"/>
      <w:spacing w:after="0" w:line="226" w:lineRule="exact"/>
    </w:pPr>
    <w:rPr>
      <w:rFonts w:ascii="Times New Roman" w:eastAsia="Times New Roman" w:hAnsi="Times New Roman" w:cs="Times New Roman"/>
      <w:b/>
      <w:bCs/>
      <w:spacing w:val="-6"/>
      <w:sz w:val="18"/>
      <w:szCs w:val="18"/>
    </w:rPr>
  </w:style>
  <w:style w:type="paragraph" w:styleId="af5">
    <w:name w:val="Normal (Web)"/>
    <w:basedOn w:val="a"/>
    <w:semiHidden/>
    <w:unhideWhenUsed/>
    <w:rsid w:val="00F41247"/>
    <w:pPr>
      <w:spacing w:after="180" w:line="240" w:lineRule="auto"/>
    </w:pPr>
    <w:rPr>
      <w:rFonts w:ascii="Verdana" w:eastAsia="Times New Roman" w:hAnsi="Verdan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730024">
      <w:bodyDiv w:val="1"/>
      <w:marLeft w:val="0"/>
      <w:marRight w:val="0"/>
      <w:marTop w:val="0"/>
      <w:marBottom w:val="0"/>
      <w:divBdr>
        <w:top w:val="none" w:sz="0" w:space="0" w:color="auto"/>
        <w:left w:val="none" w:sz="0" w:space="0" w:color="auto"/>
        <w:bottom w:val="none" w:sz="0" w:space="0" w:color="auto"/>
        <w:right w:val="none" w:sz="0" w:space="0" w:color="auto"/>
      </w:divBdr>
    </w:div>
    <w:div w:id="915556654">
      <w:bodyDiv w:val="1"/>
      <w:marLeft w:val="0"/>
      <w:marRight w:val="0"/>
      <w:marTop w:val="0"/>
      <w:marBottom w:val="0"/>
      <w:divBdr>
        <w:top w:val="none" w:sz="0" w:space="0" w:color="auto"/>
        <w:left w:val="none" w:sz="0" w:space="0" w:color="auto"/>
        <w:bottom w:val="none" w:sz="0" w:space="0" w:color="auto"/>
        <w:right w:val="none" w:sz="0" w:space="0" w:color="auto"/>
      </w:divBdr>
    </w:div>
    <w:div w:id="211277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7A1D25E12C9FCEC8B37BC30F74EF73D7AEA08F370C3FB28B56E96288590762ADD9AC9B158E65CT1B0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BF740511BC9F4DEDAF4C8FB3E0C6AB29A802154E36FD3C0573B13F4463AE286CF6EAB9B03ADB2DFs4WD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F740511BC9F4DEDAF4C8FB3E0C6AB29A802154E36FD3C0573B13F4463AE286CF6EAB9B03ADB2DFs4WC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BF740511BC9F4DEDAF4C8FB3E0C6AB29A802154E36FD3C0573B13F4463AE286CF6EAB9B03ADB2DFs4WAD" TargetMode="External"/><Relationship Id="rId4" Type="http://schemas.openxmlformats.org/officeDocument/2006/relationships/settings" Target="settings.xml"/><Relationship Id="rId9" Type="http://schemas.openxmlformats.org/officeDocument/2006/relationships/hyperlink" Target="consultantplus://offline/ref=F747A1D25E12C9FCEC8B29B1269B11FE3C79B305F970CDAB77EA35CB7F8C9A216D92C38BF555E65B14A7F6TAB6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B5BC5-33F7-4DFE-98AD-34B248E7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2900</Words>
  <Characters>16530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nachprom</dc:creator>
  <cp:lastModifiedBy>Главный спец Совета ГО</cp:lastModifiedBy>
  <cp:revision>12</cp:revision>
  <cp:lastPrinted>2016-12-20T04:23:00Z</cp:lastPrinted>
  <dcterms:created xsi:type="dcterms:W3CDTF">2016-12-20T04:33:00Z</dcterms:created>
  <dcterms:modified xsi:type="dcterms:W3CDTF">2016-12-22T06:58:00Z</dcterms:modified>
</cp:coreProperties>
</file>